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4F9B">
      <w:pPr>
        <w:pStyle w:val="1"/>
      </w:pPr>
      <w:hyperlink r:id="rId6" w:history="1">
        <w:r>
          <w:rPr>
            <w:rStyle w:val="a4"/>
            <w:b w:val="0"/>
            <w:bCs w:val="0"/>
          </w:rPr>
          <w:t>Постановление Правительства Белгородской области</w:t>
        </w:r>
        <w:r>
          <w:rPr>
            <w:rStyle w:val="a4"/>
            <w:b w:val="0"/>
            <w:bCs w:val="0"/>
          </w:rPr>
          <w:br/>
          <w:t>от 31 января 2006 г. N 25-пп</w:t>
        </w:r>
        <w:r>
          <w:rPr>
            <w:rStyle w:val="a4"/>
            <w:b w:val="0"/>
            <w:bCs w:val="0"/>
          </w:rPr>
          <w:br/>
          <w:t>"О порядке предоставления мер социальной защиты малоимущим гражданам и гражданам, оказавшимся в трудной ж</w:t>
        </w:r>
        <w:r>
          <w:rPr>
            <w:rStyle w:val="a4"/>
            <w:b w:val="0"/>
            <w:bCs w:val="0"/>
          </w:rPr>
          <w:t>изненной ситуации"</w:t>
        </w:r>
      </w:hyperlink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0" w:name="sub_9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964F9B">
      <w:pPr>
        <w:pStyle w:val="a7"/>
      </w:pPr>
      <w:r>
        <w:fldChar w:fldCharType="begin"/>
      </w:r>
      <w:r>
        <w:instrText>HYPERLINK "garantF1://26258078.12"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bookmarkStart w:id="1" w:name="_GoBack"/>
      <w:bookmarkEnd w:id="1"/>
      <w:r>
        <w:t>тельства Белгородской области от 5 мая 2014 г. N 172-пп в преамбулу настоящего постановления внесены изменения</w:t>
      </w:r>
    </w:p>
    <w:p w:rsidR="00000000" w:rsidRDefault="00964F9B">
      <w:pPr>
        <w:pStyle w:val="a7"/>
      </w:pPr>
      <w:hyperlink r:id="rId7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964F9B">
      <w:r>
        <w:t xml:space="preserve">В соответствии с </w:t>
      </w:r>
      <w:hyperlink r:id="rId8" w:history="1">
        <w:r>
          <w:rPr>
            <w:rStyle w:val="a4"/>
          </w:rPr>
          <w:t>Социальным кодексом</w:t>
        </w:r>
      </w:hyperlink>
      <w:r>
        <w:t xml:space="preserve"> Белгородской области от 28 декабря 2004 года N 165 Правительство Белгородской области постановляет: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964F9B">
      <w:pPr>
        <w:pStyle w:val="a7"/>
      </w:pPr>
      <w:r>
        <w:fldChar w:fldCharType="begin"/>
      </w:r>
      <w:r>
        <w:instrText>HYPERLINK "garantF1://26241603.12"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27 февраля 2012 г. N 93-пп в пункт 1 настоящего постановления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распространяющиеся на правоотношения, возникшие с 1 января 2012 г.</w:t>
      </w:r>
    </w:p>
    <w:p w:rsidR="00000000" w:rsidRDefault="00964F9B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1. Утвердить прилагаемые:</w:t>
      </w:r>
    </w:p>
    <w:p w:rsidR="00000000" w:rsidRDefault="00964F9B">
      <w:bookmarkStart w:id="3" w:name="sub_111"/>
      <w:r>
        <w:t xml:space="preserve">1.1.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и выплаты единовременного пособия и пособия на основе социального контракта малоимущим гражданам и гражданам, оказавшимся в трудной жизненной ситуации (прилагается);</w:t>
      </w:r>
    </w:p>
    <w:p w:rsidR="00000000" w:rsidRDefault="00964F9B">
      <w:bookmarkStart w:id="4" w:name="sub_112"/>
      <w:bookmarkEnd w:id="3"/>
      <w:r>
        <w:t xml:space="preserve">1.2. </w:t>
      </w:r>
      <w:hyperlink w:anchor="sub_3000" w:history="1">
        <w:r>
          <w:rPr>
            <w:rStyle w:val="a4"/>
          </w:rPr>
          <w:t>Типов</w:t>
        </w:r>
        <w:r>
          <w:rPr>
            <w:rStyle w:val="a4"/>
          </w:rPr>
          <w:t>ое положение</w:t>
        </w:r>
      </w:hyperlink>
      <w:r>
        <w:t xml:space="preserve"> о межведомственной комиссии по предоставлению мер социальной защиты малоимущим гражданам и гражданам, оказавшимся в трудной жизненной ситуации (далее - Комиссия) (прилагается);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5" w:name="sub_11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964F9B">
      <w:pPr>
        <w:pStyle w:val="a7"/>
      </w:pPr>
      <w:r>
        <w:fldChar w:fldCharType="begin"/>
      </w:r>
      <w:r>
        <w:instrText>HYPERLINK "garan</w:instrText>
      </w:r>
      <w:r>
        <w:instrText>tF1://26258078.13"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подпункт 1.3 пункта 1 настоящего постановления внесены изменения</w:t>
      </w:r>
    </w:p>
    <w:p w:rsidR="00000000" w:rsidRDefault="00964F9B">
      <w:pPr>
        <w:pStyle w:val="a7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64F9B">
      <w:r>
        <w:t xml:space="preserve">1.3. </w:t>
      </w:r>
      <w:hyperlink w:anchor="sub_4000" w:history="1">
        <w:r>
          <w:rPr>
            <w:rStyle w:val="a4"/>
          </w:rPr>
          <w:t>Форму</w:t>
        </w:r>
      </w:hyperlink>
      <w:r>
        <w:t xml:space="preserve"> по назначению и выплате малоимущим гражданам и гражданам, оказавшимся в трудной жизненной ситуации, пособия на основе социального контракта (прилагается).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6" w:name="sub_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964F9B">
      <w:pPr>
        <w:pStyle w:val="a7"/>
      </w:pPr>
      <w:r>
        <w:fldChar w:fldCharType="begin"/>
      </w:r>
      <w:r>
        <w:instrText>HYPERLINK "garantF1://26241603.14"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Правительства Белгородской области от 27 февраля 2012 г. N 93-пп в пункт 2 настоящего постановления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и</w:t>
      </w:r>
      <w:r>
        <w:t xml:space="preserve"> распространяющиеся на правоотношения, возникшие с 1 января 2012 г.</w:t>
      </w:r>
    </w:p>
    <w:p w:rsidR="00000000" w:rsidRDefault="00964F9B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2. Рекомендовать администрациям муниципальных районов и городских округов:</w:t>
      </w:r>
    </w:p>
    <w:p w:rsidR="00000000" w:rsidRDefault="00964F9B">
      <w:bookmarkStart w:id="7" w:name="sub_222"/>
      <w:r>
        <w:t>2.1. Создать межведомственные к</w:t>
      </w:r>
      <w:r>
        <w:t>омиссии по предоставлению мер социальной защиты малоимущим гражданам и гражданам, оказавшимся в трудной жизненной ситуации, утвердить положения о них;</w:t>
      </w:r>
    </w:p>
    <w:p w:rsidR="00000000" w:rsidRDefault="00964F9B">
      <w:bookmarkStart w:id="8" w:name="sub_224"/>
      <w:bookmarkEnd w:id="7"/>
      <w:r>
        <w:t xml:space="preserve">2.2. Определить уполномоченным органом по реализации Порядка, утвержденного в </w:t>
      </w:r>
      <w:hyperlink w:anchor="sub_111" w:history="1">
        <w:r>
          <w:rPr>
            <w:rStyle w:val="a4"/>
          </w:rPr>
          <w:t>подпункте 1.1 пункта 1</w:t>
        </w:r>
      </w:hyperlink>
      <w:r>
        <w:t xml:space="preserve"> настоящего постановления, орган, осуществляющий функции социальной защиты населения (далее - уполномоченный орган).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9" w:name="sub_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64F9B">
      <w:pPr>
        <w:pStyle w:val="a7"/>
      </w:pPr>
      <w:r>
        <w:fldChar w:fldCharType="begin"/>
      </w:r>
      <w:r>
        <w:instrText>HYPERLINK "garantF1://26211505.12"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 xml:space="preserve">тва Белгородской области от 9 апреля 2007 г. </w:t>
      </w:r>
      <w:r>
        <w:lastRenderedPageBreak/>
        <w:t>N 70-пп пункт 3 настоящего постановления изложен в новой редакции</w:t>
      </w:r>
    </w:p>
    <w:p w:rsidR="00000000" w:rsidRDefault="00964F9B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3. Департаменту финансов и бюджетной политики области (Боровик В.Ф.) ф</w:t>
      </w:r>
      <w:r>
        <w:t>инансирование расходов на данные цели осуществлять в пределах ассигнований, утвержденных законом области об областном бюджете на соответствующий год.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10" w:name="sub_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964F9B">
      <w:pPr>
        <w:pStyle w:val="a7"/>
      </w:pPr>
      <w:r>
        <w:fldChar w:fldCharType="begin"/>
      </w:r>
      <w:r>
        <w:instrText>HYPERLINK "garantF1://26258078.12"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пункт 4 настоящего постановления внесены изменения</w:t>
      </w:r>
    </w:p>
    <w:p w:rsidR="00000000" w:rsidRDefault="00964F9B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 xml:space="preserve">4. Признать утратившим силу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области от 5 марта 2005 года N 40-пп "О порядке назначения и выплаты пособий малоимущим семьям и малоимущим, одиноко проживающим гражданам".</w:t>
      </w:r>
    </w:p>
    <w:p w:rsidR="00000000" w:rsidRDefault="00964F9B">
      <w:bookmarkStart w:id="11" w:name="sub_5"/>
      <w:r>
        <w:t xml:space="preserve">5. Настоящее постановление вступает в действие со дня </w:t>
      </w:r>
      <w:hyperlink r:id="rId19" w:history="1">
        <w:r>
          <w:rPr>
            <w:rStyle w:val="a4"/>
          </w:rPr>
          <w:t>опубликования</w:t>
        </w:r>
      </w:hyperlink>
      <w:r>
        <w:t xml:space="preserve"> и распространяется на правоотношения, возникшие с 1 января 2006 года.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12" w:name="sub_6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964F9B">
      <w:pPr>
        <w:pStyle w:val="a7"/>
      </w:pPr>
      <w:r>
        <w:fldChar w:fldCharType="begin"/>
      </w:r>
      <w:r>
        <w:instrText>HYPERLINK "garantF1://42619344.11"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августа 2017 г. N 305-пп пу</w:t>
      </w:r>
      <w:r>
        <w:t>нкт 6 настоящего постановления изложен в новой редакции</w:t>
      </w:r>
    </w:p>
    <w:p w:rsidR="00000000" w:rsidRDefault="00964F9B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6. Контроль за исполнением постановления возложить на заместителя Губернатора области - начальника департамента здравоохранен</w:t>
      </w:r>
      <w:r>
        <w:t>ия и социальной защиты населения области Н.Н. Зубареву.</w:t>
      </w:r>
    </w:p>
    <w:p w:rsidR="00000000" w:rsidRDefault="00964F9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4F9B">
            <w:pPr>
              <w:pStyle w:val="aa"/>
            </w:pPr>
            <w:r>
              <w:t>Губернатор</w:t>
            </w:r>
            <w:r>
              <w:br/>
              <w:t>Белгородской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4F9B">
            <w:pPr>
              <w:pStyle w:val="a8"/>
              <w:jc w:val="right"/>
            </w:pPr>
            <w:r>
              <w:t>Е. Савченко</w:t>
            </w:r>
          </w:p>
        </w:tc>
      </w:tr>
    </w:tbl>
    <w:p w:rsidR="00000000" w:rsidRDefault="00964F9B"/>
    <w:p w:rsidR="00000000" w:rsidRDefault="00964F9B">
      <w:pPr>
        <w:pStyle w:val="1"/>
      </w:pPr>
      <w:bookmarkStart w:id="13" w:name="sub_1000"/>
      <w:r>
        <w:t>Порядок</w:t>
      </w:r>
      <w:r>
        <w:br/>
        <w:t>назначения и выплаты единовременного пособия и пособия на основе социального контракта малоимущим гражданам и гражданам, оказавшимся в тр</w:t>
      </w:r>
      <w:r>
        <w:t>удной жизненной ситуации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Белгородской области</w:t>
      </w:r>
      <w:r>
        <w:br/>
        <w:t>от 31 января 2006 г. N 25-пп)</w:t>
      </w:r>
    </w:p>
    <w:bookmarkEnd w:id="13"/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14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64F9B">
      <w:pPr>
        <w:pStyle w:val="a7"/>
      </w:pPr>
      <w:r>
        <w:fldChar w:fldCharType="begin"/>
      </w:r>
      <w:r>
        <w:instrText>HYPERLINK "garantF1://26241603.17"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</w:t>
      </w:r>
      <w:r>
        <w:t xml:space="preserve">родской области от 27 февраля 2012 г. N 93-пп в раздел 1 настоящего Порядка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распространяющиеся на правоотношени</w:t>
      </w:r>
      <w:r>
        <w:t>я, возникшие с 1 января 2012 г.</w:t>
      </w:r>
    </w:p>
    <w:p w:rsidR="00000000" w:rsidRDefault="00964F9B">
      <w:pPr>
        <w:pStyle w:val="a7"/>
      </w:pPr>
      <w:hyperlink r:id="rId2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964F9B">
      <w:pPr>
        <w:pStyle w:val="1"/>
      </w:pPr>
      <w:r>
        <w:t>1. Общие положения</w:t>
      </w:r>
    </w:p>
    <w:p w:rsidR="00000000" w:rsidRDefault="00964F9B"/>
    <w:p w:rsidR="00000000" w:rsidRDefault="00964F9B">
      <w:bookmarkStart w:id="15" w:name="sub_1111"/>
      <w:r>
        <w:t xml:space="preserve">1.1. Настоящий Порядок определяет условия и последовательность назначения и выплаты единовременных пособий и пособий </w:t>
      </w:r>
      <w:r>
        <w:t xml:space="preserve">на основе социального контракта малоимущим семьям и малоимущим одиноко проживающим гражданам, оказавшимся в трудной жизненной ситуации, указанным в </w:t>
      </w:r>
      <w:hyperlink r:id="rId24" w:history="1">
        <w:r>
          <w:rPr>
            <w:rStyle w:val="a4"/>
          </w:rPr>
          <w:t>частях 1</w:t>
        </w:r>
      </w:hyperlink>
      <w:r>
        <w:t xml:space="preserve">, </w:t>
      </w:r>
      <w:hyperlink r:id="rId25" w:history="1">
        <w:r>
          <w:rPr>
            <w:rStyle w:val="a4"/>
          </w:rPr>
          <w:t>2 статьи 40</w:t>
        </w:r>
      </w:hyperlink>
      <w:r>
        <w:t xml:space="preserve">, </w:t>
      </w:r>
      <w:hyperlink r:id="rId26" w:history="1">
        <w:r>
          <w:rPr>
            <w:rStyle w:val="a4"/>
          </w:rPr>
          <w:t>части 1 статьи 41</w:t>
        </w:r>
      </w:hyperlink>
      <w:r>
        <w:t xml:space="preserve"> Социального кодекса Белгородской области.</w:t>
      </w:r>
    </w:p>
    <w:p w:rsidR="00000000" w:rsidRDefault="00964F9B">
      <w:bookmarkStart w:id="16" w:name="sub_1112"/>
      <w:bookmarkEnd w:id="15"/>
      <w:r>
        <w:t xml:space="preserve">1.2. Вид пособия, назначение и способ выплаты в пределах установленного размера пособия каждому конкретному заявителю определяются органом, </w:t>
      </w:r>
      <w:r>
        <w:lastRenderedPageBreak/>
        <w:t>уполномочен</w:t>
      </w:r>
      <w:r>
        <w:t>ным на организацию его предоставления.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17" w:name="sub_1115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964F9B">
      <w:pPr>
        <w:pStyle w:val="a7"/>
      </w:pPr>
      <w:r>
        <w:fldChar w:fldCharType="begin"/>
      </w:r>
      <w:r>
        <w:instrText>HYPERLINK "garantF1://26258078.14"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пункт 1.3 раздела 1 настоящего Порядка внесены измен</w:t>
      </w:r>
      <w:r>
        <w:t>ения</w:t>
      </w:r>
    </w:p>
    <w:p w:rsidR="00000000" w:rsidRDefault="00964F9B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1.3. Выплата назначенных единовременных пособий и пособий на основе социальных контрактов заявителю производится уполномоченным органом на основании решений межвед</w:t>
      </w:r>
      <w:r>
        <w:t xml:space="preserve">омственных комиссий по предоставлению мер социальной защиты малоимущим гражданам и гражданам, оказавшимся в трудной жизненной ситуации, предусмотренных </w:t>
      </w:r>
      <w:hyperlink r:id="rId28" w:history="1">
        <w:r>
          <w:rPr>
            <w:rStyle w:val="a4"/>
          </w:rPr>
          <w:t>главой 11</w:t>
        </w:r>
      </w:hyperlink>
      <w:r>
        <w:t xml:space="preserve"> Социального кодекса Белгородской области. Единовременно</w:t>
      </w:r>
      <w:r>
        <w:t>е пособие и пособие на основе социального контракта оказывается один раз в год по одному из оснований.</w:t>
      </w:r>
    </w:p>
    <w:p w:rsidR="00000000" w:rsidRDefault="00964F9B">
      <w:bookmarkStart w:id="18" w:name="sub_1116"/>
      <w:r>
        <w:t xml:space="preserve">1.4. Состав малоимущей семьи для расчета ее среднедушевого дохода определяется в соответствии со </w:t>
      </w:r>
      <w:hyperlink r:id="rId29" w:history="1">
        <w:r>
          <w:rPr>
            <w:rStyle w:val="a4"/>
          </w:rPr>
          <w:t>статьями 13</w:t>
        </w:r>
      </w:hyperlink>
      <w:r>
        <w:t xml:space="preserve"> и </w:t>
      </w:r>
      <w:hyperlink r:id="rId30" w:history="1">
        <w:r>
          <w:rPr>
            <w:rStyle w:val="a4"/>
          </w:rPr>
          <w:t>14</w:t>
        </w:r>
      </w:hyperlink>
      <w:r>
        <w:t xml:space="preserve"> Федерального закона от 05 апреля 2003 года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</w:t>
      </w:r>
      <w:r>
        <w:t>льной помощи".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19" w:name="sub_111614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964F9B">
      <w:pPr>
        <w:pStyle w:val="a7"/>
      </w:pPr>
      <w:r>
        <w:fldChar w:fldCharType="begin"/>
      </w:r>
      <w:r>
        <w:instrText>HYPERLINK "garantF1://42602148.11"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сентября 2015 г. N 339-пп пункт 1.4 раздела 1 настоящего Порядка дополнен подпунктом 1.4.1</w:t>
      </w:r>
    </w:p>
    <w:p w:rsidR="00000000" w:rsidRDefault="00964F9B">
      <w:r>
        <w:t>1</w:t>
      </w:r>
      <w:r>
        <w:t xml:space="preserve">.4.1. Если член семьи зарегистрирован по месту жительства (пребывания) в другом муниципальном районе/ городском округе Белгородской области, орган, уполномоченный на организацию назначения единовременного пособия и пособия на основе социального контракта, </w:t>
      </w:r>
      <w:r>
        <w:t>должен удостоверить факт неполучения им пособия по другому адресу.</w:t>
      </w:r>
    </w:p>
    <w:p w:rsidR="00000000" w:rsidRDefault="00964F9B">
      <w:r>
        <w:t>Если член семьи имеет разные адреса проживания и регистрации по месту жительства, состав семьи и фактическое место проживания членов семьи подтверждается актом обследования материально-быто</w:t>
      </w:r>
      <w:r>
        <w:t xml:space="preserve">вого положения гражданина (согласно </w:t>
      </w:r>
      <w:hyperlink w:anchor="sub_2800" w:history="1">
        <w:r>
          <w:rPr>
            <w:rStyle w:val="a4"/>
          </w:rPr>
          <w:t>приложению N 8</w:t>
        </w:r>
      </w:hyperlink>
      <w:r>
        <w:t xml:space="preserve"> к Порядку), составленного органом, уполномоченным на организацию назначения пособия.</w:t>
      </w:r>
    </w:p>
    <w:p w:rsidR="00000000" w:rsidRDefault="00964F9B">
      <w:r>
        <w:t xml:space="preserve">Если в одном жилом помещении проживает две и более семьи, ведущие раздельное хозяйство, о чем </w:t>
      </w:r>
      <w:r>
        <w:t>свидетельствуют заявление и акт обследования материально-бытового положения гражданина, общий доход рассчитывается раздельно.</w:t>
      </w:r>
    </w:p>
    <w:p w:rsidR="00000000" w:rsidRDefault="00964F9B">
      <w:bookmarkStart w:id="20" w:name="sub_1117"/>
      <w:r>
        <w:t xml:space="preserve">1.5. Доходы малоимущей семьи (малоимущего одиноко проживающего гражданина) учитываются в соответствии с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05 апреля 2003 года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августа 2003 года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</w:t>
      </w:r>
      <w:r>
        <w:t>й социальной помощи".</w:t>
      </w:r>
    </w:p>
    <w:p w:rsidR="00000000" w:rsidRDefault="00964F9B">
      <w:bookmarkStart w:id="21" w:name="sub_1118"/>
      <w:bookmarkEnd w:id="20"/>
      <w:r>
        <w:t>1.6. Для расчета величины прожиточного минимума малоимущей семьи (малоимущего одиноко проживающего гражданина) используется величина прожиточного минимума, установленная в Белгородской области для соответствующих социа</w:t>
      </w:r>
      <w:r>
        <w:t xml:space="preserve">льно-демографических групп населения, на день подачи заявления о предоставлении мер социальной защиты, предусмотренных </w:t>
      </w:r>
      <w:hyperlink r:id="rId33" w:history="1">
        <w:r>
          <w:rPr>
            <w:rStyle w:val="a4"/>
          </w:rPr>
          <w:t>главой 11</w:t>
        </w:r>
      </w:hyperlink>
      <w:r>
        <w:t xml:space="preserve"> Социального кодекса области.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22" w:name="sub_1119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964F9B">
      <w:pPr>
        <w:pStyle w:val="a7"/>
      </w:pPr>
      <w:r>
        <w:lastRenderedPageBreak/>
        <w:fldChar w:fldCharType="begin"/>
      </w:r>
      <w:r>
        <w:instrText>HYPERLINK "garantF1://26258078.12"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пункт 1.7 раздела 1 настоящего Порядка внесены изменения</w:t>
      </w:r>
    </w:p>
    <w:p w:rsidR="00000000" w:rsidRDefault="00964F9B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 xml:space="preserve">1.7. </w:t>
      </w:r>
      <w:hyperlink r:id="rId35" w:history="1">
        <w:r>
          <w:rPr>
            <w:rStyle w:val="a4"/>
          </w:rPr>
          <w:t>Величина прожиточного минимума</w:t>
        </w:r>
      </w:hyperlink>
      <w:r>
        <w:t xml:space="preserve"> ежеквартально устанавливается Правительством области в соответствии с </w:t>
      </w:r>
      <w:hyperlink r:id="rId36" w:history="1">
        <w:r>
          <w:rPr>
            <w:rStyle w:val="a4"/>
          </w:rPr>
          <w:t>законом</w:t>
        </w:r>
      </w:hyperlink>
      <w:r>
        <w:t xml:space="preserve"> Белгородской области от 23 июля 2001 года N 154 "О прожиточном минимуме в Бе</w:t>
      </w:r>
      <w:r>
        <w:t>лгородской области.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23" w:name="sub_111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964F9B">
      <w:pPr>
        <w:pStyle w:val="a7"/>
      </w:pPr>
      <w:r>
        <w:fldChar w:fldCharType="begin"/>
      </w:r>
      <w:r>
        <w:instrText>HYPERLINK "garantF1://26258078.15"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раздел 1 настоящего Порядка дополнен пунктом 1.8</w:t>
      </w:r>
    </w:p>
    <w:p w:rsidR="00000000" w:rsidRDefault="00964F9B">
      <w:r>
        <w:t>1.8. Ежемесячно, до 5 числа меся</w:t>
      </w:r>
      <w:r>
        <w:t>ца, следующего за отчетным, органы социальной защиты населения муниципальных районов и городских округов представляют в управление социальной защиты населения Белгородской области отчетность по назначению и выплате малоимущим гражданам и гражданам, оказавш</w:t>
      </w:r>
      <w:r>
        <w:t xml:space="preserve">имся в трудной жизненной ситуации, пособия на основе социального контракта, в соответствии с утвержденной </w:t>
      </w:r>
      <w:hyperlink w:anchor="sub_2400" w:history="1">
        <w:r>
          <w:rPr>
            <w:rStyle w:val="a4"/>
          </w:rPr>
          <w:t>формой</w:t>
        </w:r>
      </w:hyperlink>
      <w:r>
        <w:t>.</w:t>
      </w:r>
    </w:p>
    <w:p w:rsidR="00000000" w:rsidRDefault="00964F9B"/>
    <w:p w:rsidR="00000000" w:rsidRDefault="00964F9B">
      <w:pPr>
        <w:pStyle w:val="1"/>
      </w:pPr>
      <w:bookmarkStart w:id="24" w:name="sub_1200"/>
      <w:r>
        <w:t>2. Порядок назначения и выплаты пособий</w:t>
      </w:r>
    </w:p>
    <w:bookmarkEnd w:id="24"/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25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964F9B">
      <w:pPr>
        <w:pStyle w:val="a7"/>
      </w:pPr>
      <w:r>
        <w:fldChar w:fldCharType="begin"/>
      </w:r>
      <w:r>
        <w:instrText>HYPERLINK "garan</w:instrText>
      </w:r>
      <w:r>
        <w:instrText>tF1://42602148.12"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сентября 2015 г. N 339-пп пункт 2.1 раздела 2 настоящего Порядка изложен в новой редакции</w:t>
      </w:r>
    </w:p>
    <w:p w:rsidR="00000000" w:rsidRDefault="00964F9B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2.1. Гражда</w:t>
      </w:r>
      <w:r>
        <w:t>не, обратившиеся за назначением пособия, представляют в уполномоченный орган по месту жительства или месту пребывания заявление в письменной форме либо направляют в электронном виде, заверенное электронной цифровой подписью (</w:t>
      </w:r>
      <w:hyperlink r:id="rId38" w:history="1">
        <w:r>
          <w:rPr>
            <w:rStyle w:val="a4"/>
          </w:rPr>
          <w:t>ЭЦП</w:t>
        </w:r>
      </w:hyperlink>
      <w:r>
        <w:t xml:space="preserve">) от себя лично (для малоимущих одиноко проживающих граждан) или от имени своей семьи (согласно </w:t>
      </w:r>
      <w:hyperlink w:anchor="sub_2700" w:history="1">
        <w:r>
          <w:rPr>
            <w:rStyle w:val="a4"/>
          </w:rPr>
          <w:t>приложению N 7</w:t>
        </w:r>
      </w:hyperlink>
      <w:r>
        <w:t xml:space="preserve"> к Порядку), в котором заявителем указываются сведения о составе семьи, доходах, сведения о получении государств</w:t>
      </w:r>
      <w:r>
        <w:t xml:space="preserve">енной социальной помощи в виде предоставления социальных услуг, определенных </w:t>
      </w:r>
      <w:hyperlink r:id="rId39" w:history="1">
        <w:r>
          <w:rPr>
            <w:rStyle w:val="a4"/>
          </w:rPr>
          <w:t>главой 2</w:t>
        </w:r>
      </w:hyperlink>
      <w:r>
        <w:t xml:space="preserve"> Федерального закона от 17 июля 1999 года N 178-ФЗ "О государственной социальной помощи", и принадлежащем ему (его семье) имуществе на п</w:t>
      </w:r>
      <w:r>
        <w:t>раве собственности.</w:t>
      </w:r>
    </w:p>
    <w:p w:rsidR="00000000" w:rsidRDefault="00964F9B">
      <w:r>
        <w:t>К заявлению прилагаются:</w:t>
      </w:r>
    </w:p>
    <w:p w:rsidR="00000000" w:rsidRDefault="00964F9B">
      <w:r>
        <w:t>- копия документа, удостоверяющего личность, на каждого члена семьи;</w:t>
      </w:r>
    </w:p>
    <w:p w:rsidR="00000000" w:rsidRDefault="00964F9B">
      <w:r>
        <w:t>- справка о составе семьи заявителя или выписка из домовой книги (похозяйственной книги) (предоставляется оригинал документа);</w:t>
      </w:r>
    </w:p>
    <w:p w:rsidR="00000000" w:rsidRDefault="00964F9B">
      <w:r>
        <w:t>- справки о зар</w:t>
      </w:r>
      <w:r>
        <w:t xml:space="preserve">аботной плате по </w:t>
      </w:r>
      <w:hyperlink r:id="rId40" w:history="1">
        <w:r>
          <w:rPr>
            <w:rStyle w:val="a4"/>
          </w:rPr>
          <w:t>форме 2-НДФЛ</w:t>
        </w:r>
      </w:hyperlink>
      <w:r>
        <w:t>, стипендии и других видах дохода с места работы (службы, учебы) всех членов семьи за 3 календарных месяца, предшествующих месяцу подачи заявления;</w:t>
      </w:r>
    </w:p>
    <w:p w:rsidR="00000000" w:rsidRDefault="00964F9B">
      <w:r>
        <w:t>- копии трудовых книжек - для неработающего трудоспособного заявителя и (или) неработающих трудоспособных членов семьи;</w:t>
      </w:r>
    </w:p>
    <w:p w:rsidR="00000000" w:rsidRDefault="00964F9B">
      <w:r>
        <w:t>- справки из областного государственного учреждения - центра занятости населения о регистрации в качестве безработного и периоде получен</w:t>
      </w:r>
      <w:r>
        <w:t>ия пособия по безработице - для неработающего трудоспособного заявителя и (или) неработающих трудоспособных членов его семьи;</w:t>
      </w:r>
    </w:p>
    <w:p w:rsidR="00000000" w:rsidRDefault="00964F9B">
      <w:r>
        <w:t>- документы, подтверждающие произведенные или предстоящие расходы либо иные обстоятельства, вызвавшие трудную жизненную ситуацию;</w:t>
      </w:r>
    </w:p>
    <w:p w:rsidR="00000000" w:rsidRDefault="00964F9B">
      <w:r>
        <w:t xml:space="preserve">- справка уполномоченного органа о получаемых заявителем и членами его </w:t>
      </w:r>
      <w:r>
        <w:lastRenderedPageBreak/>
        <w:t>семьи мерах социальной поддержки за 3 календарных месяца, предшествующих месяцу подачи заявления;</w:t>
      </w:r>
    </w:p>
    <w:p w:rsidR="00000000" w:rsidRDefault="00964F9B">
      <w:r>
        <w:t>- номер лицевого счета в кредитной организации или (по желанию) иной способ выплаты;</w:t>
      </w:r>
    </w:p>
    <w:p w:rsidR="00000000" w:rsidRDefault="00964F9B">
      <w:r>
        <w:t xml:space="preserve">- </w:t>
      </w:r>
      <w:r>
        <w:t>идентификационный номер налогоплательщика (ИНН);</w:t>
      </w:r>
    </w:p>
    <w:p w:rsidR="00000000" w:rsidRDefault="00964F9B">
      <w:r>
        <w:t>- копия Страхового номера индивидуального лицевого счёта (СНИЛС).</w:t>
      </w:r>
    </w:p>
    <w:p w:rsidR="00000000" w:rsidRDefault="00964F9B">
      <w:r>
        <w:t xml:space="preserve">Документы, необходимые для назначения единовременного пособия, предоставляются как в подлинниках, так и в копиях, заверенных в установленном </w:t>
      </w:r>
      <w:r>
        <w:t>порядке.</w:t>
      </w:r>
    </w:p>
    <w:p w:rsidR="00000000" w:rsidRDefault="00964F9B">
      <w:r>
        <w:t>Необходимые документы запрашиваются уполномоченным органом в государственных органах, органах местного самоуправления, государственных внебюджетных фондах и подведомственных государственным органам или органам местного самоуправления организациях,</w:t>
      </w:r>
      <w:r>
        <w:t xml:space="preserve"> если указанные документы находятся в распоряжении таких органов либо организаций и заявитель не представил указанные документы самостоятельно.</w:t>
      </w:r>
    </w:p>
    <w:p w:rsidR="00000000" w:rsidRDefault="00964F9B">
      <w:bookmarkStart w:id="26" w:name="sub_1222"/>
      <w:r>
        <w:t>2.2. Представленные заявителем сведения могут быть подтверждены посредством дополнительной проверки (ком</w:t>
      </w:r>
      <w:r>
        <w:t>иссионного обследования), проводимой уполномоченным органом по месту жительства или месту пребывания самостоятельно.</w:t>
      </w:r>
    </w:p>
    <w:p w:rsidR="00000000" w:rsidRDefault="00964F9B">
      <w:bookmarkStart w:id="27" w:name="sub_1223"/>
      <w:bookmarkEnd w:id="26"/>
      <w:r>
        <w:t>2.3. Специалисты уполномоченного органа:</w:t>
      </w:r>
    </w:p>
    <w:p w:rsidR="00000000" w:rsidRDefault="00964F9B">
      <w:bookmarkStart w:id="28" w:name="sub_12231"/>
      <w:bookmarkEnd w:id="27"/>
      <w:r>
        <w:t>2.3.1. Формируют личные дела получателей пособия для каждой семьи</w:t>
      </w:r>
      <w:r>
        <w:t xml:space="preserve"> (одиноко проживающего гражданина);</w:t>
      </w:r>
    </w:p>
    <w:p w:rsidR="00000000" w:rsidRDefault="00964F9B">
      <w:bookmarkStart w:id="29" w:name="sub_12232"/>
      <w:bookmarkEnd w:id="28"/>
      <w:r>
        <w:t xml:space="preserve">2.3.2. Производят расчет </w:t>
      </w:r>
      <w:hyperlink r:id="rId41" w:history="1">
        <w:r>
          <w:rPr>
            <w:rStyle w:val="a4"/>
          </w:rPr>
          <w:t>прожиточного минимума</w:t>
        </w:r>
      </w:hyperlink>
      <w:r>
        <w:t xml:space="preserve"> малоимущей семьи или малоимущего, одиноко проживающего гражданина, с учетом </w:t>
      </w:r>
      <w:hyperlink r:id="rId42" w:history="1">
        <w:r>
          <w:rPr>
            <w:rStyle w:val="a4"/>
          </w:rPr>
          <w:t>величин пр</w:t>
        </w:r>
        <w:r>
          <w:rPr>
            <w:rStyle w:val="a4"/>
          </w:rPr>
          <w:t>ожиточных минимумов</w:t>
        </w:r>
      </w:hyperlink>
      <w:r>
        <w:t xml:space="preserve"> всех членов семьи, установленных для соответствующих социально-демографических групп, действующих на момент подачи заявления об оказании адресной социальной помощи;</w:t>
      </w:r>
    </w:p>
    <w:p w:rsidR="00000000" w:rsidRDefault="00964F9B">
      <w:bookmarkStart w:id="30" w:name="sub_12233"/>
      <w:bookmarkEnd w:id="29"/>
      <w:r>
        <w:t>2.3.3. Производят расчет среднедушевого дохода сем</w:t>
      </w:r>
      <w:r>
        <w:t>ьи или дохода одиноко проживающего гражданина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помощи.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31" w:name="sub_1224"/>
      <w:bookmarkEnd w:id="30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1"/>
    <w:p w:rsidR="00000000" w:rsidRDefault="00964F9B">
      <w:pPr>
        <w:pStyle w:val="a7"/>
      </w:pPr>
      <w:r>
        <w:fldChar w:fldCharType="begin"/>
      </w:r>
      <w:r>
        <w:instrText>HYPERLINK "garantF1://26250031.2"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27 августа 2012 г. N 353-пп пункт 2.4 раздела 2 настоящего Порядка изложен в новой редакции</w:t>
      </w:r>
    </w:p>
    <w:p w:rsidR="00000000" w:rsidRDefault="00964F9B">
      <w:pPr>
        <w:pStyle w:val="a7"/>
      </w:pPr>
      <w:hyperlink r:id="rId43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964F9B">
      <w:r>
        <w:t>2.4. Информация о принятом решении о назначении пособия или об отказе в его предоставлении сообщается заявителю уполномоченным органом не позднее 10 рабочих дней после обращения заявителя и представления им необходимых документов письменно, по</w:t>
      </w:r>
      <w:r>
        <w:t xml:space="preserve"> телефону или электронной почте.</w:t>
      </w:r>
    </w:p>
    <w:p w:rsidR="00000000" w:rsidRDefault="00964F9B">
      <w:bookmarkStart w:id="32" w:name="sub_1225"/>
      <w:r>
        <w:t>2.5. При необходимости проведения дополнительной проверки (комиссионного обследования) уполномоченным органом представленных заявителями сведений о доходах семьи (одиноко проживающего гражданина) данный орган должен</w:t>
      </w:r>
      <w:r>
        <w:t xml:space="preserve"> дать в указанный срок предварительный ответ с уведомлением о проведении такой проверки. В таком случае окончательный ответ должен быть дан заявителю не позднее чем через 30 дней после подачи заявления.</w:t>
      </w:r>
    </w:p>
    <w:p w:rsidR="00000000" w:rsidRDefault="00964F9B">
      <w:bookmarkStart w:id="33" w:name="sub_1226"/>
      <w:bookmarkEnd w:id="32"/>
      <w:r>
        <w:t>2.6. В случае представления заявителе</w:t>
      </w:r>
      <w:r>
        <w:t>м неполных и (или) недостоверных сведений о составе семьи, доходах и принадлежащем ему (его семье) имуществе на праве собственности уполномоченный орган отказывает заявителю в назначении пособия.</w:t>
      </w:r>
    </w:p>
    <w:bookmarkEnd w:id="33"/>
    <w:p w:rsidR="00000000" w:rsidRDefault="00964F9B">
      <w:r>
        <w:t xml:space="preserve">Отказ в назначении пособия по этим основаниям может </w:t>
      </w:r>
      <w:r>
        <w:t xml:space="preserve">быть обжалован </w:t>
      </w:r>
      <w:r>
        <w:lastRenderedPageBreak/>
        <w:t>заявителем в вышестоящий орган социальной защиты населения и (или) в суд.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34" w:name="sub_1229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964F9B">
      <w:pPr>
        <w:pStyle w:val="a7"/>
      </w:pPr>
      <w:r>
        <w:t xml:space="preserve">Пункт 2.7 изменен с 12 ноября 2018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</w:t>
      </w:r>
      <w:r>
        <w:t xml:space="preserve"> от 6 ноября 2018 г. N 413-пп</w:t>
      </w:r>
    </w:p>
    <w:p w:rsidR="00000000" w:rsidRDefault="00964F9B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964F9B">
      <w:r>
        <w:t>2.7. Единовременное пособие оказывается в связи:</w:t>
      </w:r>
    </w:p>
    <w:p w:rsidR="00000000" w:rsidRDefault="00964F9B">
      <w:bookmarkStart w:id="35" w:name="sub_12291"/>
      <w:r>
        <w:t>2.7.1. С необходимостью приобретения средств индивидуальной реабилитации (в том числе протезирование, зуб</w:t>
      </w:r>
      <w:r>
        <w:t>опротезирование), оплаты лекарств, проведения операций, лечения, реабилитации после продолжительной болезни (в случае отсутствия права на предоставляемые в соответствии с действующим законодательством льготы и меры социальной поддержки за счет бюджетов все</w:t>
      </w:r>
      <w:r>
        <w:t>х уровней) в размере до 15000 руб. один раз в три года.</w:t>
      </w:r>
    </w:p>
    <w:p w:rsidR="00000000" w:rsidRDefault="00964F9B">
      <w:bookmarkStart w:id="36" w:name="sub_12292"/>
      <w:bookmarkEnd w:id="35"/>
      <w:r>
        <w:t>2.7.2. Необходимостью приобретения минимального набора продуктов питания, одежды, обуви, головных уборов, школьных принадлежностей в размере до 5000 руб. один раз в три года.</w:t>
      </w:r>
    </w:p>
    <w:p w:rsidR="00000000" w:rsidRDefault="00964F9B">
      <w:bookmarkStart w:id="37" w:name="sub_12293"/>
      <w:bookmarkEnd w:id="36"/>
      <w:r>
        <w:t>2.7.3. Необходимостью восстановления документов, а также частичной компенсации утраты имущества в результате пожара, затопления, других стихийных бедствий в размере до 40000 руб. один раз в три года.</w:t>
      </w:r>
    </w:p>
    <w:p w:rsidR="00000000" w:rsidRDefault="00964F9B">
      <w:bookmarkStart w:id="38" w:name="sub_12294"/>
      <w:bookmarkEnd w:id="37"/>
      <w:r>
        <w:t>2.7.4. Необходимостью оплат</w:t>
      </w:r>
      <w:r>
        <w:t>ы задолженности поставщикам жилищно-коммунальных услуг собственниками жилья (не более, чем за два месяца, предшествующих обращению), а также приобретения приборов учета в размере до 20000 руб. однократно.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39" w:name="sub_12295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964F9B">
      <w:pPr>
        <w:pStyle w:val="a7"/>
      </w:pPr>
      <w:r>
        <w:t xml:space="preserve">Подпункт 2.7.5 изменен с 11 марта 2019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 от 11 марта 2019 г. N 102-пп</w:t>
      </w:r>
    </w:p>
    <w:p w:rsidR="00000000" w:rsidRDefault="00964F9B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964F9B">
      <w:r>
        <w:t>2.7.5. Необходимостью пр</w:t>
      </w:r>
      <w:r>
        <w:t>иобретения бытовых товаров первой необходимости (холодильник, газовая (электрическая) плита, газовый котел, оборудование для приема цифрового эфирного телевидения) в размере до 15000 руб. однократно.</w:t>
      </w:r>
    </w:p>
    <w:p w:rsidR="00000000" w:rsidRDefault="00964F9B">
      <w:bookmarkStart w:id="40" w:name="sub_12296"/>
      <w:r>
        <w:t>2.7.6. Необходимостью проведения текущего ремон</w:t>
      </w:r>
      <w:r>
        <w:t>та жилья, ремонта кровли жилого дома, подведения водоснабжения (водоотведения), газоснабжения в размере до 20000 руб. один раз в три года.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41" w:name="sub_12297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964F9B">
      <w:pPr>
        <w:pStyle w:val="a7"/>
      </w:pPr>
      <w:r>
        <w:t xml:space="preserve">Подпункт 2.7.7 изменен с 11 марта 2019 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 от 11 марта 2019 г. N 102-пп</w:t>
      </w:r>
    </w:p>
    <w:p w:rsidR="00000000" w:rsidRDefault="00964F9B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964F9B">
      <w:r>
        <w:t>2.7.7. Необходимостью приобретения один раз в три года одаренным детям спорти</w:t>
      </w:r>
      <w:r>
        <w:t>вного инвентаря, музыкальных инструментов и аксессуаров, оплаты их участия в мероприятиях областного, всероссийского уровня и международных спортивных соревнованиях, олимпиадах, турнирах, конкурсах, фестивалях (далее - значимые мероприятия).</w:t>
      </w:r>
    </w:p>
    <w:p w:rsidR="00000000" w:rsidRDefault="00964F9B">
      <w:r>
        <w:t>Перечень значи</w:t>
      </w:r>
      <w:r>
        <w:t>мых мероприятий определяется органами исполнительной власти, осуществляющими государственную политику в сфере образования, культуры и искусства,- физической культуры и спорта ежегодно и представляется в управление социальной защиты населения Белгородской о</w:t>
      </w:r>
      <w:r>
        <w:t>бласти в срок до 1 декабря года, предшествующего году проведения мероприятий.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42" w:name="sub_1221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964F9B">
      <w:pPr>
        <w:pStyle w:val="a7"/>
      </w:pPr>
      <w:r>
        <w:fldChar w:fldCharType="begin"/>
      </w:r>
      <w:r>
        <w:instrText>HYPERLINK "garantF1://26258078.20"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</w:t>
      </w:r>
      <w:r>
        <w:lastRenderedPageBreak/>
        <w:t>пункт 2.8 раздела 2</w:t>
      </w:r>
      <w:r>
        <w:t xml:space="preserve"> настоящего Порядка внесены изменения</w:t>
      </w:r>
    </w:p>
    <w:p w:rsidR="00000000" w:rsidRDefault="00964F9B">
      <w:pPr>
        <w:pStyle w:val="a7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2.8. Размер единовременного пособия не может превышать 50000 рублей, выплачиваемых малоимущим семьям (малоимущему одиноко проживающему граж</w:t>
      </w:r>
      <w:r>
        <w:t>данину), и определяется уполномоченным органом исходя из степени тяжести жизненной ситуации в каждом конкретном случае в зависимости от материально-бытового положения заявителя, затрат, произведенных заявителем, и (или) затрат, осуществление которых необхо</w:t>
      </w:r>
      <w:r>
        <w:t>димо в будущем.</w:t>
      </w:r>
    </w:p>
    <w:p w:rsidR="00000000" w:rsidRDefault="00964F9B">
      <w:r>
        <w:t>Документами, подтверждающими наличие затрат, произведенных заявителем, являются:</w:t>
      </w:r>
    </w:p>
    <w:p w:rsidR="00000000" w:rsidRDefault="00964F9B">
      <w:r>
        <w:t>- документы (копии, заверенные в надлежащем порядке), подтверждающие фактическое выполнение работ, услуг, приобретение предметов первой необходимости, оплату д</w:t>
      </w:r>
      <w:r>
        <w:t>орогостоящей медицинской помощи (операций, лечения, обследований, приобретения лекарственных препаратов и другое в виде платежных документов, договоров, накладных, счетов и других документов), иные документы, подтверждающие наступление случаев, указанных в</w:t>
      </w:r>
      <w:r>
        <w:t xml:space="preserve"> </w:t>
      </w:r>
      <w:hyperlink w:anchor="sub_1229" w:history="1">
        <w:r>
          <w:rPr>
            <w:rStyle w:val="a4"/>
          </w:rPr>
          <w:t>пункте 2.9.</w:t>
        </w:r>
      </w:hyperlink>
      <w:r>
        <w:t xml:space="preserve"> настоящего Порядка;</w:t>
      </w:r>
    </w:p>
    <w:p w:rsidR="00000000" w:rsidRDefault="00964F9B">
      <w:r>
        <w:t>Документами, подтверждающими необходимость осуществления затрат в будущем, являются:</w:t>
      </w:r>
    </w:p>
    <w:p w:rsidR="00000000" w:rsidRDefault="00964F9B">
      <w:r>
        <w:t>- справки, акты соответствующих учреждений, организаций, подтверждающие факты имущественных потерь заявителя (оп</w:t>
      </w:r>
      <w:r>
        <w:t>латы работ, услуг, получения товаров и другое), документы (направление, выписка из истории болезни, рецепт на лекарства и другое) с указанием медицинского учреждения, подтверждающие необходимость в дорогостоящей медицинской помощи (проведение операций, леч</w:t>
      </w:r>
      <w:r>
        <w:t xml:space="preserve">ения, обследований, не входящих в Программу государственных гарантий оказания гражданам Российской Федерации бесплатной медицинской помощи и медицинских услуг), иные документы, подтверждающие наступление случаев, указанных в </w:t>
      </w:r>
      <w:hyperlink w:anchor="sub_1229" w:history="1">
        <w:r>
          <w:rPr>
            <w:rStyle w:val="a4"/>
          </w:rPr>
          <w:t>пункте 2</w:t>
        </w:r>
        <w:r>
          <w:rPr>
            <w:rStyle w:val="a4"/>
          </w:rPr>
          <w:t>.9.</w:t>
        </w:r>
      </w:hyperlink>
      <w:r>
        <w:t xml:space="preserve"> настоящего Порядка.</w:t>
      </w:r>
    </w:p>
    <w:p w:rsidR="00000000" w:rsidRDefault="00964F9B">
      <w:bookmarkStart w:id="43" w:name="sub_12211"/>
      <w:r>
        <w:t>2.9. В исключительных случаях при полной утрате имущества, а также неотложной оплате медицинских услуг единовременное пособие может быть оказано повторно, но не более двух раз в год.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44" w:name="sub_212"/>
      <w:bookmarkEnd w:id="43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44"/>
    <w:p w:rsidR="00000000" w:rsidRDefault="00964F9B">
      <w:pPr>
        <w:pStyle w:val="a7"/>
      </w:pPr>
      <w:r>
        <w:t xml:space="preserve">Пункт 2.10 изменен с 12 ноября 2018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 от 6 ноября 2018 г. N 413-пп</w:t>
      </w:r>
    </w:p>
    <w:p w:rsidR="00000000" w:rsidRDefault="00964F9B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964F9B">
      <w:r>
        <w:t xml:space="preserve">2.10. Адресная социальная </w:t>
      </w:r>
      <w:r>
        <w:t>помощь в виде единовременного пособия не превышает 10 процентов средств, перечисленных управлением социальной защиты населения области местным бюджетам муниципальных районов и городских округов в объемах, утвержденных на данные цели законом Белгородской об</w:t>
      </w:r>
      <w:r>
        <w:t>ласти об областном бюджете на соответствующий год.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45" w:name="sub_211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964F9B">
      <w:pPr>
        <w:pStyle w:val="a7"/>
      </w:pPr>
      <w:r>
        <w:t xml:space="preserve">Подпункт 2.11 изменен с 12 ноября 2018 г.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 от 6 ноября 2018 г. N 413-пп</w:t>
      </w:r>
    </w:p>
    <w:p w:rsidR="00000000" w:rsidRDefault="00964F9B">
      <w:pPr>
        <w:pStyle w:val="a7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964F9B">
      <w:r>
        <w:t>2.11. Перечисление единовременного пособия на оплату задолженности за предоставленные жилищно-коммунальные услуги производится непосредственно поставщикам жилищно-коммунальных услуг.</w:t>
      </w:r>
    </w:p>
    <w:p w:rsidR="00000000" w:rsidRDefault="00964F9B">
      <w:r>
        <w:t>Перечисление дене</w:t>
      </w:r>
      <w:r>
        <w:t>жных средств (пособия), направленных на преодоление трудной жизненной ситуации (приобретение товаров и услуг), осуществляется непосредственно организациям (гражданину в рамках гражданско-правовой сделки).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46" w:name="sub_13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6"/>
    <w:p w:rsidR="00000000" w:rsidRDefault="00964F9B">
      <w:pPr>
        <w:pStyle w:val="a7"/>
      </w:pPr>
      <w:r>
        <w:fldChar w:fldCharType="begin"/>
      </w:r>
      <w:r>
        <w:instrText>HYPERLINK "garantF1://26258078.13"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раздел 3 настоящего Порядка внесены изменения</w:t>
      </w:r>
    </w:p>
    <w:p w:rsidR="00000000" w:rsidRDefault="00964F9B">
      <w:pPr>
        <w:pStyle w:val="a7"/>
      </w:pPr>
      <w:hyperlink r:id="rId55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964F9B">
      <w:pPr>
        <w:pStyle w:val="1"/>
      </w:pPr>
      <w:r>
        <w:t>3. Порядок предо</w:t>
      </w:r>
      <w:r>
        <w:t>ставления пособия на основе социального контракта</w:t>
      </w:r>
    </w:p>
    <w:p w:rsidR="00000000" w:rsidRDefault="00964F9B"/>
    <w:p w:rsidR="00000000" w:rsidRDefault="00964F9B">
      <w:bookmarkStart w:id="47" w:name="sub_1331"/>
      <w:r>
        <w:t>3.1. Пособие на основе социального контракта назначается уполномоченным органом по месту жительства на основании решения Комиссии, созданной уполномоченным органом.</w:t>
      </w:r>
    </w:p>
    <w:p w:rsidR="00000000" w:rsidRDefault="00964F9B">
      <w:bookmarkStart w:id="48" w:name="sub_1332"/>
      <w:bookmarkEnd w:id="47"/>
      <w:r>
        <w:t xml:space="preserve">3.2. Гражданин, </w:t>
      </w:r>
      <w:r>
        <w:t>обратившийся в уполномоченный орган о предоставлении пособия на основе социального контракта (</w:t>
      </w:r>
      <w:hyperlink w:anchor="sub_2100" w:history="1">
        <w:r>
          <w:rPr>
            <w:rStyle w:val="a4"/>
          </w:rPr>
          <w:t>приложение N 1</w:t>
        </w:r>
      </w:hyperlink>
      <w:r>
        <w:t xml:space="preserve"> к Порядку), предъявляет следующие документы:</w:t>
      </w:r>
    </w:p>
    <w:p w:rsidR="00000000" w:rsidRDefault="00964F9B">
      <w:bookmarkStart w:id="49" w:name="sub_13321"/>
      <w:bookmarkEnd w:id="48"/>
      <w:r>
        <w:t>3.2.1.Письменное заявление гражданина;</w:t>
      </w:r>
    </w:p>
    <w:p w:rsidR="00000000" w:rsidRDefault="00964F9B">
      <w:bookmarkStart w:id="50" w:name="sub_13322"/>
      <w:bookmarkEnd w:id="49"/>
      <w:r>
        <w:t>3.</w:t>
      </w:r>
      <w:r>
        <w:t>2.2. Копию документа, удостоверяющего личность заявителя;</w:t>
      </w:r>
    </w:p>
    <w:p w:rsidR="00000000" w:rsidRDefault="00964F9B">
      <w:bookmarkStart w:id="51" w:name="sub_13323"/>
      <w:bookmarkEnd w:id="50"/>
      <w:r>
        <w:t>3.2.3. Справку о составе семьи;</w:t>
      </w:r>
    </w:p>
    <w:p w:rsidR="00000000" w:rsidRDefault="00964F9B">
      <w:bookmarkStart w:id="52" w:name="sub_13324"/>
      <w:bookmarkEnd w:id="51"/>
      <w:r>
        <w:t>3.2.4. Справки о заработной плате, стипендии и других видах дохода с места работы (службы, учебы) всех членов семьи;</w:t>
      </w:r>
    </w:p>
    <w:p w:rsidR="00000000" w:rsidRDefault="00964F9B">
      <w:bookmarkStart w:id="53" w:name="sub_13325"/>
      <w:bookmarkEnd w:id="52"/>
      <w:r>
        <w:t>3.2.5. Выписки из трудовых книжек о последнем месте работы - для неработающего трудоспособного заявителя и (или) неработающих трудоспособных членов семьи;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54" w:name="sub_13326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964F9B">
      <w:pPr>
        <w:pStyle w:val="a7"/>
      </w:pPr>
      <w:r>
        <w:fldChar w:fldCharType="begin"/>
      </w:r>
      <w:r>
        <w:instrText>HYPERLINK "garantF1://42619344.14"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Правительства Белгородской области от 14 августа 2017 г. N 305-пп подпункт 3.2.6 пункта 3 настоящего Порядка изложен в новой редакции</w:t>
      </w:r>
    </w:p>
    <w:p w:rsidR="00000000" w:rsidRDefault="00964F9B">
      <w:pPr>
        <w:pStyle w:val="a7"/>
      </w:pPr>
      <w:hyperlink r:id="rId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64F9B">
      <w:r>
        <w:t>3.2.6. Справки из областного го</w:t>
      </w:r>
      <w:r>
        <w:t>сударственного учреждения -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- для неработающего трудоспособного заявителя и (или) неработающих т</w:t>
      </w:r>
      <w:r>
        <w:t>рудоспособных членов его семьи;</w:t>
      </w:r>
    </w:p>
    <w:p w:rsidR="00000000" w:rsidRDefault="00964F9B">
      <w:bookmarkStart w:id="55" w:name="sub_13327"/>
      <w:r>
        <w:t>3.2.7. Документы, подтверждающие произведенные или предстоящие расходы либо иные обстоятельства, вызвавшие трудную жизненную ситуацию;</w:t>
      </w:r>
    </w:p>
    <w:p w:rsidR="00000000" w:rsidRDefault="00964F9B">
      <w:bookmarkStart w:id="56" w:name="sub_13328"/>
      <w:bookmarkEnd w:id="55"/>
      <w:r>
        <w:t>3.2.8. Акт обследования семьи заявителя, оформляемый уполномоч</w:t>
      </w:r>
      <w:r>
        <w:t>енным органом;</w:t>
      </w:r>
    </w:p>
    <w:p w:rsidR="00000000" w:rsidRDefault="00964F9B">
      <w:bookmarkStart w:id="57" w:name="sub_13329"/>
      <w:bookmarkEnd w:id="56"/>
      <w:r>
        <w:t>3.2.9 Справку уполномоченного органа о получаемых заявителем и членами его семьи мерах социальной поддержки.</w:t>
      </w:r>
    </w:p>
    <w:p w:rsidR="00000000" w:rsidRDefault="00964F9B">
      <w:bookmarkStart w:id="58" w:name="sub_133210"/>
      <w:bookmarkEnd w:id="57"/>
      <w:r>
        <w:t>3.2.10. Необходимые документы запрашиваются уполномоченным органом в государственных органах, о</w:t>
      </w:r>
      <w:r>
        <w:t>рганах местного самоуправления, государственных внебюджетных фондах и подведомственных государственным органам или органам местного самоуправления организациях, если указанные документы находятся в распоряжении таких органов либо организаций и заявитель не</w:t>
      </w:r>
      <w:r>
        <w:t xml:space="preserve"> представил указанные документы самостоятельно.</w:t>
      </w:r>
    </w:p>
    <w:p w:rsidR="00000000" w:rsidRDefault="00964F9B">
      <w:bookmarkStart w:id="59" w:name="sub_1333"/>
      <w:bookmarkEnd w:id="58"/>
      <w:r>
        <w:t>3.3. Специалисты уполномоченного органа по месту жительства в ходе собеседования с заявителем заполняют анкету о семейном и материально-бытовом положении (</w:t>
      </w:r>
      <w:hyperlink w:anchor="sub_2200" w:history="1">
        <w:r>
          <w:rPr>
            <w:rStyle w:val="a4"/>
          </w:rPr>
          <w:t>приложение N</w:t>
        </w:r>
        <w:r>
          <w:rPr>
            <w:rStyle w:val="a4"/>
          </w:rPr>
          <w:t> 2</w:t>
        </w:r>
      </w:hyperlink>
      <w:r>
        <w:t xml:space="preserve"> к Порядку), а также Лист собеседования (</w:t>
      </w:r>
      <w:hyperlink w:anchor="sub_2300" w:history="1">
        <w:r>
          <w:rPr>
            <w:rStyle w:val="a4"/>
          </w:rPr>
          <w:t>приложение N 3</w:t>
        </w:r>
      </w:hyperlink>
      <w:r>
        <w:t xml:space="preserve"> к Порядку), в который со слов заявителя вносится информация о проблемах семьи, её возможностях по выходу из трудной жизненной ситуации.</w:t>
      </w:r>
    </w:p>
    <w:bookmarkEnd w:id="59"/>
    <w:p w:rsidR="00000000" w:rsidRDefault="00964F9B">
      <w:r>
        <w:t xml:space="preserve">Собеседование проводится </w:t>
      </w:r>
      <w:r>
        <w:t>в течение 5 рабочих дней со дня регистрации заявления в уполномоченном органе.</w:t>
      </w:r>
    </w:p>
    <w:p w:rsidR="00000000" w:rsidRDefault="00964F9B">
      <w:bookmarkStart w:id="60" w:name="sub_1334"/>
      <w:r>
        <w:lastRenderedPageBreak/>
        <w:t>3.4. Уполномоченный орган обязан проверить представленные гражданином сведения.</w:t>
      </w:r>
    </w:p>
    <w:bookmarkEnd w:id="60"/>
    <w:p w:rsidR="00000000" w:rsidRDefault="00964F9B">
      <w:r>
        <w:t>Представленные заявителем сведения могут быть подтверждены помимо документов, пре</w:t>
      </w:r>
      <w:r>
        <w:t xml:space="preserve">дусмотренных в </w:t>
      </w:r>
      <w:hyperlink w:anchor="sub_1332" w:history="1">
        <w:r>
          <w:rPr>
            <w:rStyle w:val="a4"/>
          </w:rPr>
          <w:t>пункте 3.2.</w:t>
        </w:r>
      </w:hyperlink>
      <w:r>
        <w:t xml:space="preserve"> Порядка, посредством дополнительной проверки (комиссионного обследования), проводимой уполномоченным органом самостоятельно, в результате которой составляется акт материально-бытового обследования услови</w:t>
      </w:r>
      <w:r>
        <w:t>й проживания малоимущей семьи (малоимущего одиноко проживающего гражданина).</w:t>
      </w:r>
    </w:p>
    <w:p w:rsidR="00000000" w:rsidRDefault="00964F9B">
      <w:r>
        <w:t>В случае проведения дополнительной проверки сведений срок рассмотрения заявления продлевается по решению руководителя уполномоченного органа, но не более чем на один месяц с момен</w:t>
      </w:r>
      <w:r>
        <w:t>та уведомления гражданина, направившего заявление, о продлении срока его рассмотрения.</w:t>
      </w:r>
    </w:p>
    <w:p w:rsidR="00000000" w:rsidRDefault="00964F9B">
      <w:bookmarkStart w:id="61" w:name="sub_1335"/>
      <w:r>
        <w:t>3.5. Социальный контракт (</w:t>
      </w:r>
      <w:hyperlink w:anchor="sub_2400" w:history="1">
        <w:r>
          <w:rPr>
            <w:rStyle w:val="a4"/>
          </w:rPr>
          <w:t>приложение N 4</w:t>
        </w:r>
      </w:hyperlink>
      <w:r>
        <w:t xml:space="preserve"> к Порядку) между получателем пособия и уполномоченным органом в лице его руководителя заключае</w:t>
      </w:r>
      <w:r>
        <w:t>тся в срок не позднее десяти дней после принятия Комиссией решения о предоставлении заявителю пособия на основе социального контракта.</w:t>
      </w:r>
    </w:p>
    <w:bookmarkEnd w:id="61"/>
    <w:p w:rsidR="00000000" w:rsidRDefault="00964F9B">
      <w:r>
        <w:t>Решение о предоставлении (об отказе в предоставлении) пособия на основе социального контракта принимается Комисси</w:t>
      </w:r>
      <w:r>
        <w:t>ей в срок, не превышающий 25 рабочих дней со дня поступления из уполномоченного органа документов, и оформляется протоколом.</w:t>
      </w:r>
    </w:p>
    <w:p w:rsidR="00000000" w:rsidRDefault="00964F9B">
      <w:r>
        <w:t>Основаниями для отказа заявителю в предоставлении пособия на основе социального контракта являются:</w:t>
      </w:r>
    </w:p>
    <w:p w:rsidR="00000000" w:rsidRDefault="00964F9B">
      <w:r>
        <w:t>- предоставление заявителем ложных или неполных сведений о составе семьи, о своих доходах и доходах членов его семьи;</w:t>
      </w:r>
    </w:p>
    <w:p w:rsidR="00000000" w:rsidRDefault="00964F9B">
      <w:r>
        <w:t>- отказ заявителя от заключения социального контракта;</w:t>
      </w:r>
    </w:p>
    <w:p w:rsidR="00000000" w:rsidRDefault="00964F9B">
      <w:r>
        <w:t>- истечение менее 24 месяцев со дня расторжения ранее заключенного социального конт</w:t>
      </w:r>
      <w:r>
        <w:t>ракта в результате невыполнения или ненадлежащего выполнения заявителем условий контракта.</w:t>
      </w:r>
    </w:p>
    <w:p w:rsidR="00000000" w:rsidRDefault="00964F9B">
      <w:bookmarkStart w:id="62" w:name="sub_13357"/>
      <w:r>
        <w:t>Информация об отказе в предоставлении адресной социальной помощи с указанием причины отказа и порядка его обжалования сообщается заявителю письменно, по тел</w:t>
      </w:r>
      <w:r>
        <w:t>ефону или электронной почте в срок, не превышающий 5 рабочих дней со дня принятия решения.</w:t>
      </w:r>
    </w:p>
    <w:bookmarkEnd w:id="62"/>
    <w:p w:rsidR="00000000" w:rsidRDefault="00964F9B">
      <w:r>
        <w:t>Основания отказа в предоставлении пособия на основе социального контракта, перечисленные в настоящем Порядке, указываются в протоколе заседания Комиссии.</w:t>
      </w:r>
    </w:p>
    <w:p w:rsidR="00000000" w:rsidRDefault="00964F9B">
      <w:bookmarkStart w:id="63" w:name="sub_1336"/>
      <w:r>
        <w:t>3.6. Пособие на условиях социального контракта назначается на период от трёх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контракта.</w:t>
      </w:r>
    </w:p>
    <w:bookmarkEnd w:id="63"/>
    <w:p w:rsidR="00000000" w:rsidRDefault="00964F9B">
      <w:r>
        <w:t>Данный срок может быть продлен органом, уполномоченным на организацию предоставления пособия, по основаниям, установленным Правительством Белгородской области.</w:t>
      </w:r>
    </w:p>
    <w:p w:rsidR="00000000" w:rsidRDefault="00964F9B">
      <w:bookmarkStart w:id="64" w:name="sub_1337"/>
      <w:r>
        <w:t>3.7. Размер пособия на период действия социального контракта определяется уполномоченным</w:t>
      </w:r>
      <w:r>
        <w:t xml:space="preserve"> органом с учетом мероприятий, предусмотренных программой социальной адаптации, и не может быть ниже минимального размера, установленного в соответствии с </w:t>
      </w:r>
      <w:hyperlink r:id="rId57" w:history="1">
        <w:r>
          <w:rPr>
            <w:rStyle w:val="a4"/>
          </w:rPr>
          <w:t>абзацем 2 пункта 3 статьи 41 главы 11</w:t>
        </w:r>
      </w:hyperlink>
      <w:r>
        <w:t xml:space="preserve"> Социального кодекса Белг</w:t>
      </w:r>
      <w:r>
        <w:t>ородской области.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65" w:name="sub_13371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964F9B">
      <w:pPr>
        <w:pStyle w:val="a7"/>
      </w:pPr>
      <w:r>
        <w:fldChar w:fldCharType="begin"/>
      </w:r>
      <w:r>
        <w:instrText>HYPERLINK "garantF1://42602148.14"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сентября 2015 г. N 339-пп подпункт 3.7.1 пункта 3.7 раздела 3 настоящего Порядка изложен в но</w:t>
      </w:r>
      <w:r>
        <w:t>вой редакции</w:t>
      </w:r>
    </w:p>
    <w:p w:rsidR="00000000" w:rsidRDefault="00964F9B">
      <w:pPr>
        <w:pStyle w:val="a7"/>
      </w:pPr>
      <w:hyperlink r:id="rId5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64F9B">
      <w:r>
        <w:t>3.7.1. Максимальный размер пособия на основе социального контракта составляет 70000 рублей.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66" w:name="sub_13372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964F9B">
      <w:pPr>
        <w:pStyle w:val="a7"/>
      </w:pPr>
      <w:r>
        <w:fldChar w:fldCharType="begin"/>
      </w:r>
      <w:r>
        <w:instrText>HYPERLINK "garantF1://42619344.15"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августа 2017 г. N 305-пп в подпункт 3.7.2 пункта 3.7 настоящего Порядка внесены изменения</w:t>
      </w:r>
    </w:p>
    <w:p w:rsidR="00000000" w:rsidRDefault="00964F9B">
      <w:pPr>
        <w:pStyle w:val="a7"/>
      </w:pPr>
      <w:hyperlink r:id="rId59" w:history="1">
        <w:r>
          <w:rPr>
            <w:rStyle w:val="a4"/>
          </w:rPr>
          <w:t>См. текст подпункта в предыдущей ред</w:t>
        </w:r>
        <w:r>
          <w:rPr>
            <w:rStyle w:val="a4"/>
          </w:rPr>
          <w:t>акции</w:t>
        </w:r>
      </w:hyperlink>
    </w:p>
    <w:p w:rsidR="00000000" w:rsidRDefault="00964F9B">
      <w:r>
        <w:t xml:space="preserve">3.7.2. Размер единовременной выплаты определяется с учетом мероприятий, предусмотренных социальным контрактом, и не может превышать максимальный размер единовременного пособия, установленный в </w:t>
      </w:r>
      <w:hyperlink w:anchor="sub_12210" w:history="1">
        <w:r>
          <w:rPr>
            <w:rStyle w:val="a4"/>
          </w:rPr>
          <w:t>пункте 2.8</w:t>
        </w:r>
      </w:hyperlink>
      <w:r>
        <w:t xml:space="preserve"> настоящего Поряд</w:t>
      </w:r>
      <w:r>
        <w:t>ка.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67" w:name="sub_1338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964F9B">
      <w:pPr>
        <w:pStyle w:val="a7"/>
      </w:pPr>
      <w:r>
        <w:t xml:space="preserve">Пункт 3.8 изменен с 12 ноября 2018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 от 6 ноября 2018 г. N 413-пп</w:t>
      </w:r>
    </w:p>
    <w:p w:rsidR="00000000" w:rsidRDefault="00964F9B">
      <w:pPr>
        <w:pStyle w:val="a7"/>
      </w:pPr>
      <w:hyperlink r:id="rId61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964F9B">
      <w:r>
        <w:t>3.8. Денежная выплата, полученная гражданами, заключившими социальный контракт, имеет целевой характер и может быть использована исключительно на мероприятия, связанные с выполнением обязанностей по социальному контракту.</w:t>
      </w:r>
    </w:p>
    <w:p w:rsidR="00000000" w:rsidRDefault="00964F9B">
      <w:r>
        <w:t>Пособие на основе социальн</w:t>
      </w:r>
      <w:r>
        <w:t>ого контракта на одни и те же мероприятия выплачивается не чаще одного раза в три года.</w:t>
      </w:r>
    </w:p>
    <w:p w:rsidR="00000000" w:rsidRDefault="00964F9B">
      <w:bookmarkStart w:id="68" w:name="sub_1339"/>
      <w:r>
        <w:t xml:space="preserve">3.9. В случае получения членом семьи, признанным в установленном порядке безработным, выплат на содействие самозанятости и стимулирование создания безработными </w:t>
      </w:r>
      <w:r>
        <w:t>гражданами, открывшими собственное дело, дополнительных рабочих мест для трудоустройства безработных граждан, пособие в виде единовременной выплаты социальным контрактом не предусматривается.</w:t>
      </w:r>
    </w:p>
    <w:p w:rsidR="00000000" w:rsidRDefault="00964F9B">
      <w:bookmarkStart w:id="69" w:name="sub_13310"/>
      <w:bookmarkEnd w:id="68"/>
      <w:r>
        <w:t>3.10. На период действия социального контракта,</w:t>
      </w:r>
      <w:r>
        <w:t xml:space="preserve"> на основе заявления гражданина, анкеты о семейном и материально-бытовом положении, Листа собеседования и акта материально-бытового обследования специалисты уполномоченного органа с участием заявителя разрабатывают программу социальной адаптации семьи (оди</w:t>
      </w:r>
      <w:r>
        <w:t>ноко проживающего гражданина) (</w:t>
      </w:r>
      <w:hyperlink w:anchor="sub_2500" w:history="1">
        <w:r>
          <w:rPr>
            <w:rStyle w:val="a4"/>
          </w:rPr>
          <w:t>приложение N 5</w:t>
        </w:r>
      </w:hyperlink>
      <w:r>
        <w:t xml:space="preserve"> к настоящему Порядку).</w:t>
      </w:r>
    </w:p>
    <w:p w:rsidR="00000000" w:rsidRDefault="00964F9B">
      <w:bookmarkStart w:id="70" w:name="sub_13311"/>
      <w:bookmarkEnd w:id="69"/>
      <w:r>
        <w:t xml:space="preserve">3.11. Досрочное расторжение социального контракта предусматривается в случае достижения целей, определяющих качественные изменения социального </w:t>
      </w:r>
      <w:r>
        <w:t>положения гражданина, а также в иных случаях, предусмотренных законодательством.</w:t>
      </w:r>
    </w:p>
    <w:p w:rsidR="00000000" w:rsidRDefault="00964F9B">
      <w:bookmarkStart w:id="71" w:name="sub_13312"/>
      <w:bookmarkEnd w:id="70"/>
      <w:r>
        <w:t>3.12. Программа социальной адаптации - разработанный уполномоченным органом совместно с межведомственной комиссией и гражданином комплекс мероприятий, направ</w:t>
      </w:r>
      <w:r>
        <w:t>ленных на преодоление трудной жизненной ситуации, включающий в себя виды и объем указанных мероприятий, а также порядок их реализации.</w:t>
      </w:r>
    </w:p>
    <w:p w:rsidR="00000000" w:rsidRDefault="00964F9B">
      <w:bookmarkStart w:id="72" w:name="sub_13313"/>
      <w:bookmarkEnd w:id="71"/>
      <w:r>
        <w:t>3.13. Программа социальной адаптации утверждается руководителем уполномоченного органа.</w:t>
      </w:r>
    </w:p>
    <w:p w:rsidR="00000000" w:rsidRDefault="00964F9B">
      <w:bookmarkStart w:id="73" w:name="sub_13314"/>
      <w:bookmarkEnd w:id="72"/>
      <w:r>
        <w:t>3.14. В программе социальной адаптации указываются мероприятия по социальной адаптации, в том числе:</w:t>
      </w:r>
    </w:p>
    <w:p w:rsidR="00000000" w:rsidRDefault="00964F9B">
      <w:bookmarkStart w:id="74" w:name="sub_133141"/>
      <w:bookmarkEnd w:id="73"/>
      <w:r>
        <w:t>3.14.1. Активный поиск работы при посредничестве государственного учреждения - центра занятости населения, регистрация в качестве ищу</w:t>
      </w:r>
      <w:r>
        <w:t>щего работу либо безработного, получение государственных услуг в сфере занятости населения (профессиональное обучение, профессиональная ориентация), обязательное участие в общественных работах, временной занятости;</w:t>
      </w:r>
    </w:p>
    <w:p w:rsidR="00000000" w:rsidRDefault="00964F9B">
      <w:bookmarkStart w:id="75" w:name="sub_133142"/>
      <w:bookmarkEnd w:id="74"/>
      <w:r>
        <w:t>3.14.2. Осуществление</w:t>
      </w:r>
      <w:r>
        <w:t xml:space="preserve"> индивидуальной трудовой деятельности, ведение личного подсобного хозяйства;</w:t>
      </w:r>
    </w:p>
    <w:p w:rsidR="00000000" w:rsidRDefault="00964F9B">
      <w:bookmarkStart w:id="76" w:name="sub_133143"/>
      <w:bookmarkEnd w:id="75"/>
      <w:r>
        <w:lastRenderedPageBreak/>
        <w:t>3.14.3. Обеспечение посещения детьми школы и других образовательных учреждений;</w:t>
      </w:r>
    </w:p>
    <w:p w:rsidR="00000000" w:rsidRDefault="00964F9B">
      <w:bookmarkStart w:id="77" w:name="sub_133144"/>
      <w:bookmarkEnd w:id="76"/>
      <w:r>
        <w:t>3.14.4. Добровольное лечение от алкогольной (наркотической) зависимости;</w:t>
      </w:r>
    </w:p>
    <w:p w:rsidR="00000000" w:rsidRDefault="00964F9B">
      <w:bookmarkStart w:id="78" w:name="sub_133145"/>
      <w:bookmarkEnd w:id="77"/>
      <w:r>
        <w:t>3.14.5. Осуществление ремонта жилья, не соответствующего санитарным нормам;</w:t>
      </w:r>
    </w:p>
    <w:p w:rsidR="00000000" w:rsidRDefault="00964F9B">
      <w:bookmarkStart w:id="79" w:name="sub_133146"/>
      <w:bookmarkEnd w:id="78"/>
      <w:r>
        <w:t>3.14.6. Осуществление иных мероприятий, направленных на преодоление</w:t>
      </w:r>
      <w:r>
        <w:t xml:space="preserve"> гражданином трудной жизненной ситуации.</w:t>
      </w:r>
    </w:p>
    <w:p w:rsidR="00000000" w:rsidRDefault="00964F9B">
      <w:bookmarkStart w:id="80" w:name="sub_13315"/>
      <w:bookmarkEnd w:id="79"/>
      <w:r>
        <w:t xml:space="preserve">3.15. Специалист уполномоченного органа осуществляет сопровождение социального контракта и контроль за выполнением программы социальной адаптации на всех этапах выполнения социального контракта с </w:t>
      </w:r>
      <w:r>
        <w:t>ведением дневника исполнения (</w:t>
      </w:r>
      <w:hyperlink w:anchor="sub_2600" w:history="1">
        <w:r>
          <w:rPr>
            <w:rStyle w:val="a4"/>
          </w:rPr>
          <w:t>приложение N 6</w:t>
        </w:r>
      </w:hyperlink>
      <w:r>
        <w:t xml:space="preserve"> к Порядку), проводит оценку эффективности социального контракта.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81" w:name="sub_13316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964F9B">
      <w:pPr>
        <w:pStyle w:val="a7"/>
      </w:pPr>
      <w:r>
        <w:fldChar w:fldCharType="begin"/>
      </w:r>
      <w:r>
        <w:instrText>HYPERLINK "garantF1://42602148.15"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</w:t>
      </w:r>
      <w:r>
        <w:t>елгородской области от 14 сентября 2015 г. N 339-пп раздел 3 настоящего Порядка дополнен пунктом 3.16</w:t>
      </w:r>
    </w:p>
    <w:p w:rsidR="00000000" w:rsidRDefault="00964F9B">
      <w:r>
        <w:t>3.16. Социальная помощь в виде пособия на основе социального контракта оказывается в объеме не менее 70 процентов средств адресной социальной помощи, пере</w:t>
      </w:r>
      <w:r>
        <w:t>численных управлением социальной защиты населения области местным бюджетам муниципальных районов и городских округов в объемах, утвержденных на данные цели законом Белгородской области об областном бюджете на соответствующий год.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82" w:name="sub_140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82"/>
    <w:p w:rsidR="00000000" w:rsidRDefault="00964F9B">
      <w:pPr>
        <w:pStyle w:val="a7"/>
      </w:pPr>
      <w:r>
        <w:fldChar w:fldCharType="begin"/>
      </w:r>
      <w:r>
        <w:instrText>HYPERLINK "garantF1://26241603.29"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27 февраля 2012 г. N 93-пп в заголовок раздела 4 настоящего Порядка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распространяющиеся на правоотношения, возникшие с 1 января 2012 г.</w:t>
      </w:r>
    </w:p>
    <w:p w:rsidR="00000000" w:rsidRDefault="00964F9B">
      <w:pPr>
        <w:pStyle w:val="a7"/>
      </w:pPr>
      <w:hyperlink r:id="rId64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964F9B">
      <w:pPr>
        <w:pStyle w:val="1"/>
      </w:pPr>
      <w:r>
        <w:t>4. Порядок расходования и учета средств субв</w:t>
      </w:r>
      <w:r>
        <w:t>енций на предоставление мер социальной защиты малоимущим гражданам и гражданам, оказавшимся в трудной жизненной ситуации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83" w:name="sub_144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964F9B">
      <w:pPr>
        <w:pStyle w:val="a7"/>
      </w:pPr>
      <w:r>
        <w:fldChar w:fldCharType="begin"/>
      </w:r>
      <w:r>
        <w:instrText>HYPERLINK "garantF1://26241603.30"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27</w:t>
      </w:r>
      <w:r>
        <w:t xml:space="preserve"> февраля 2012 г. N 93-пп в пункт 4.1 раздела 4 настоящего Порядка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распространяющиеся на правоотношения, возникш</w:t>
      </w:r>
      <w:r>
        <w:t>ие с 1 января 2012 г.</w:t>
      </w:r>
    </w:p>
    <w:p w:rsidR="00000000" w:rsidRDefault="00964F9B">
      <w:pPr>
        <w:pStyle w:val="a7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 xml:space="preserve">4.1. Бюджетная заявка на очередной месяц формируется до 25 числа предыдущего месяца уполномоченными органами на выплату единовременных пособий и пособий на </w:t>
      </w:r>
      <w:r>
        <w:t xml:space="preserve">основе социальных контрактов малоимущим семьям и малоимущим, одиноко проживающим гражданам с учетом объемов расходов, определенных </w:t>
      </w:r>
      <w:hyperlink r:id="rId68" w:history="1">
        <w:r>
          <w:rPr>
            <w:rStyle w:val="a4"/>
          </w:rPr>
          <w:t>законом</w:t>
        </w:r>
      </w:hyperlink>
      <w:r>
        <w:t xml:space="preserve"> области об областном бюджете на 2007 и последующие годы, и направляется в управле</w:t>
      </w:r>
      <w:r>
        <w:t>ние социальной защиты населения области для формирования сводной заявки.</w:t>
      </w:r>
    </w:p>
    <w:p w:rsidR="00000000" w:rsidRDefault="00964F9B">
      <w:bookmarkStart w:id="84" w:name="sub_1442"/>
      <w:r>
        <w:t xml:space="preserve">4.2. Управление социальной защиты населения области до 28 числа предыдущего месяца формирует сводную заявку и направляет в департамент финансов и бюджетной политики области в </w:t>
      </w:r>
      <w:r>
        <w:t>электронном виде и на бумажных носителях.</w:t>
      </w:r>
    </w:p>
    <w:p w:rsidR="00000000" w:rsidRDefault="00964F9B">
      <w:bookmarkStart w:id="85" w:name="sub_1443"/>
      <w:bookmarkEnd w:id="84"/>
      <w:r>
        <w:t xml:space="preserve">4.3. Перечисление средств местным бюджетам департаментом финансов и </w:t>
      </w:r>
      <w:r>
        <w:lastRenderedPageBreak/>
        <w:t>бюджетной политики Белгородской области осуществляется по реестрам, составляемым на основании сводных бюджетных заявок, ежемесячно</w:t>
      </w:r>
      <w:r>
        <w:t xml:space="preserve"> представляемых управлением социальной защиты населения области.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86" w:name="sub_1444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964F9B">
      <w:pPr>
        <w:pStyle w:val="a7"/>
      </w:pPr>
      <w:r>
        <w:fldChar w:fldCharType="begin"/>
      </w:r>
      <w:r>
        <w:instrText>HYPERLINK "garantF1://26250031.6"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27 августа 2012 г. N 353-пп пункт 4.4. раздела 4 нас</w:t>
      </w:r>
      <w:r>
        <w:t>тоящего Порядка изложен в новой редакции</w:t>
      </w:r>
    </w:p>
    <w:p w:rsidR="00000000" w:rsidRDefault="00964F9B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>4.4. Департамент финансов и бюджетной политики области перечисляет субвенции местным бюджетам муниципальных районов и городских округов в</w:t>
      </w:r>
      <w:r>
        <w:t xml:space="preserve"> рамках объемов, утвержденных на данные цели законом Белгородской области об областном бюджете на соответствующий год, без привлечения дополнительных бюджетных ассигнований, с лицевого счета управления социальной защиты населения Белгородской области, откр</w:t>
      </w:r>
      <w:r>
        <w:t xml:space="preserve">ытого на едином счете областного бюджета, на лицевые счета местных бюджетов муниципальных районов и городских округов, открытые в отделениях Управления Федерального казначейства по Белгородской области, согласно </w:t>
      </w:r>
      <w:hyperlink r:id="rId70" w:history="1">
        <w:r>
          <w:rPr>
            <w:rStyle w:val="a4"/>
          </w:rPr>
          <w:t xml:space="preserve">бюджетному </w:t>
        </w:r>
        <w:r>
          <w:rPr>
            <w:rStyle w:val="a4"/>
          </w:rPr>
          <w:t>законодательству</w:t>
        </w:r>
      </w:hyperlink>
      <w:r>
        <w:t>.</w:t>
      </w:r>
    </w:p>
    <w:p w:rsidR="00000000" w:rsidRDefault="00964F9B">
      <w:bookmarkStart w:id="87" w:name="sub_1445"/>
      <w:r>
        <w:t xml:space="preserve">4.5. </w:t>
      </w:r>
      <w:hyperlink r:id="rId71" w:history="1">
        <w:r>
          <w:rPr>
            <w:rStyle w:val="a4"/>
          </w:rPr>
          <w:t>Исключен</w:t>
        </w:r>
      </w:hyperlink>
      <w:r>
        <w:t>.</w:t>
      </w:r>
    </w:p>
    <w:bookmarkEnd w:id="87"/>
    <w:p w:rsidR="00000000" w:rsidRDefault="00964F9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64F9B">
      <w:pPr>
        <w:pStyle w:val="a7"/>
      </w:pPr>
      <w:r>
        <w:t xml:space="preserve">См. текст </w:t>
      </w:r>
      <w:hyperlink r:id="rId72" w:history="1">
        <w:r>
          <w:rPr>
            <w:rStyle w:val="a4"/>
          </w:rPr>
          <w:t>пункта 4.5</w:t>
        </w:r>
      </w:hyperlink>
    </w:p>
    <w:bookmarkStart w:id="88" w:name="sub_1446"/>
    <w:p w:rsidR="00000000" w:rsidRDefault="00964F9B">
      <w:pPr>
        <w:pStyle w:val="a7"/>
      </w:pPr>
      <w:r>
        <w:fldChar w:fldCharType="begin"/>
      </w:r>
      <w:r>
        <w:instrText>HYPERLINK "garantF1://26238787.9"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марта 2011 г. N 96-пп в пункт 4.6. раздела 4 настоящего Порядка внесены изменения</w:t>
      </w:r>
    </w:p>
    <w:bookmarkEnd w:id="88"/>
    <w:p w:rsidR="00000000" w:rsidRDefault="00964F9B">
      <w:pPr>
        <w:pStyle w:val="a7"/>
      </w:pPr>
      <w:r>
        <w:fldChar w:fldCharType="begin"/>
      </w:r>
      <w:r>
        <w:instrText>HYPERLINK "garantF1://26242218.1446"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964F9B">
      <w:r>
        <w:t>4.6. Уполномоченные органы по данным выплатам ежемесячно до 5 числа представляют отчет в управление социальной защиты населения области о расходовании выделенных денежных средств, согласованный с финансовым органом муниципального района (городского округа)</w:t>
      </w:r>
      <w:r>
        <w:t xml:space="preserve">, по </w:t>
      </w:r>
      <w:hyperlink r:id="rId73" w:history="1">
        <w:r>
          <w:rPr>
            <w:rStyle w:val="a4"/>
          </w:rPr>
          <w:t>форме</w:t>
        </w:r>
      </w:hyperlink>
      <w:r>
        <w:t xml:space="preserve">, установленной </w:t>
      </w:r>
      <w:hyperlink r:id="rId74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13 ноября 2008 года N 128н "Об утверждении Инструкции о порядке составления и представления годовой,</w:t>
      </w:r>
      <w:r>
        <w:t xml:space="preserve"> квартальной и месячной отчетности об исполнении бюджетов бюджетной системы Российской Федерации". Субвенции подлежат возврату в областной бюджет при установлении отсутствия в их потребности или использования не по целевому назначению.</w:t>
      </w:r>
    </w:p>
    <w:p w:rsidR="00000000" w:rsidRDefault="00964F9B">
      <w:bookmarkStart w:id="89" w:name="sub_1447"/>
      <w:r>
        <w:t xml:space="preserve">4.7. Органы </w:t>
      </w:r>
      <w:r>
        <w:t>местного самоуправления муниципальных районов и городского округа отражают вышеуказанные расходы в ежемесячной отчетности об исполнении бюджетов муниципальных образований по утвержденной Министерством финансов Российской Федерации форме отчетности ис прило</w:t>
      </w:r>
      <w:r>
        <w:t>жением необходимых расшифровок представляют в департамент финансов и бюджетной политики Белгородской области в установленные сроки.</w:t>
      </w:r>
    </w:p>
    <w:p w:rsidR="00000000" w:rsidRDefault="00964F9B">
      <w:bookmarkStart w:id="90" w:name="sub_1448"/>
      <w:bookmarkEnd w:id="89"/>
      <w:r>
        <w:t>4.8. Полученные из областного бюджета средства учитываются в доходах и расходах бюджетов муниципальных образ</w:t>
      </w:r>
      <w:r>
        <w:t>ований по соответствующим кодам и разделам классификации.</w:t>
      </w:r>
    </w:p>
    <w:p w:rsidR="00000000" w:rsidRDefault="00964F9B">
      <w:bookmarkStart w:id="91" w:name="sub_1449"/>
      <w:bookmarkEnd w:id="90"/>
      <w:r>
        <w:t>4.9. Персональная ответственность за целевое использование субвенций возлагается на глав местного самоуправления муниципальных районов и главу городского округа.</w:t>
      </w:r>
    </w:p>
    <w:bookmarkEnd w:id="91"/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92" w:name="sub_2100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92"/>
    <w:p w:rsidR="00000000" w:rsidRDefault="00964F9B">
      <w:pPr>
        <w:pStyle w:val="a7"/>
      </w:pPr>
      <w:r>
        <w:fldChar w:fldCharType="begin"/>
      </w:r>
      <w:r>
        <w:instrText>HYPERLINK "garantF1://26258078.23"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настоящее приложение внесены изменения</w:t>
      </w:r>
    </w:p>
    <w:p w:rsidR="00000000" w:rsidRDefault="00964F9B">
      <w:pPr>
        <w:pStyle w:val="a7"/>
      </w:pPr>
      <w:hyperlink r:id="rId75" w:history="1">
        <w:r>
          <w:rPr>
            <w:rStyle w:val="a4"/>
          </w:rPr>
          <w:t>См. текст приложения в предыдущей р</w:t>
        </w:r>
        <w:r>
          <w:rPr>
            <w:rStyle w:val="a4"/>
          </w:rPr>
          <w:t>едакции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lastRenderedPageBreak/>
        <w:t>Приложение N 1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жизненной ситуации</w:t>
      </w:r>
    </w:p>
    <w:p w:rsidR="00000000" w:rsidRDefault="00964F9B">
      <w:pPr>
        <w:ind w:firstLine="698"/>
        <w:jc w:val="right"/>
      </w:pPr>
      <w:r>
        <w:rPr>
          <w:rStyle w:val="a3"/>
        </w:rPr>
        <w:t>от 31 января 2006 г. N 25-пп</w:t>
      </w:r>
    </w:p>
    <w:p w:rsidR="00000000" w:rsidRDefault="00964F9B">
      <w:pPr>
        <w:jc w:val="right"/>
        <w:rPr>
          <w:rStyle w:val="a3"/>
        </w:rPr>
      </w:pPr>
      <w:r>
        <w:rPr>
          <w:rStyle w:val="a3"/>
        </w:rPr>
        <w:t xml:space="preserve">(с </w:t>
      </w:r>
      <w:r>
        <w:rPr>
          <w:rStyle w:val="a3"/>
        </w:rPr>
        <w:t>изменениями от 27 августа 2012 г., 5 мая 2014 г.)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Начальнику управления / отдела          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социальной защиты населения</w:t>
      </w:r>
      <w:r>
        <w:rPr>
          <w:sz w:val="20"/>
          <w:szCs w:val="20"/>
        </w:rPr>
        <w:t xml:space="preserve"> 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от гр.</w:t>
      </w:r>
      <w:r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адрес регистрации</w:t>
      </w:r>
      <w:r>
        <w:rPr>
          <w:sz w:val="20"/>
          <w:szCs w:val="20"/>
        </w:rPr>
        <w:t xml:space="preserve"> 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адрес фактического проживания</w:t>
      </w:r>
      <w:r>
        <w:rPr>
          <w:sz w:val="20"/>
          <w:szCs w:val="20"/>
        </w:rPr>
        <w:t>: 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паспортные данные                       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(дата выдачи, кем выдан, серия, номер)   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</w:t>
      </w:r>
      <w:r>
        <w:rPr>
          <w:sz w:val="20"/>
          <w:szCs w:val="20"/>
        </w:rPr>
        <w:t>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телефон</w:t>
      </w:r>
      <w:r>
        <w:rPr>
          <w:sz w:val="20"/>
          <w:szCs w:val="20"/>
        </w:rPr>
        <w:t xml:space="preserve"> 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Заявление                                  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о</w:t>
      </w:r>
      <w:r>
        <w:rPr>
          <w:rStyle w:val="a3"/>
          <w:sz w:val="20"/>
          <w:szCs w:val="20"/>
        </w:rPr>
        <w:t xml:space="preserve">б оказании помощи на основе социального контракта              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Прошу оказать мне (моей семье) социальную помощь на основе социального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контракта   и  назначить   ежемесячное пособие  (единовременную  выплату)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(нужное подчеркнуть).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Все неработающие с</w:t>
      </w:r>
      <w:r>
        <w:rPr>
          <w:sz w:val="20"/>
          <w:szCs w:val="20"/>
        </w:rPr>
        <w:t>овершеннолетние члены семьи трудоспособного возраста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согласны на заключение социального контракта: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1. _________________________________ ________________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2. _________________________________ ________________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3. __________________________</w:t>
      </w:r>
      <w:r>
        <w:rPr>
          <w:sz w:val="20"/>
          <w:szCs w:val="20"/>
        </w:rPr>
        <w:t>_______ ________________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4. _________________________________ ________________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Предупрежден  об  ответственности  за сокрытие доходов и представление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документов  с  заведомо  неверными  сведениями,  влияющими  на  право  на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получение</w:t>
      </w:r>
      <w:r>
        <w:rPr>
          <w:sz w:val="20"/>
          <w:szCs w:val="20"/>
        </w:rPr>
        <w:t xml:space="preserve">  пособия.  Против   проверки  представленных  мной  сведений  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посещения  семьи  представителями  органа  социальной защиты населения не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возражаю.</w:t>
      </w:r>
    </w:p>
    <w:p w:rsidR="00000000" w:rsidRDefault="00964F9B">
      <w:pPr>
        <w:pStyle w:val="a9"/>
        <w:rPr>
          <w:sz w:val="20"/>
          <w:szCs w:val="20"/>
        </w:rPr>
      </w:pPr>
      <w:bookmarkStart w:id="93" w:name="sub_2101"/>
      <w:r>
        <w:rPr>
          <w:sz w:val="20"/>
          <w:szCs w:val="20"/>
        </w:rPr>
        <w:t xml:space="preserve">   Согласен(сна)   на   обработку   указанных  мной  персональных  данных</w:t>
      </w:r>
    </w:p>
    <w:bookmarkEnd w:id="93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оператором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(наименование уполномоченного органа по реализации данного Порядка)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 целью оказания социальной помощи на основе социального контракта.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Перечень   действий   с   персональными  данны</w:t>
      </w:r>
      <w:r>
        <w:rPr>
          <w:sz w:val="20"/>
          <w:szCs w:val="20"/>
        </w:rPr>
        <w:t>ми: ввод  в базу данных,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смешанная    обработка,   передача   юридическим   лицам   на   основании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Соглашений   с  соблюдением  конфиденциальности   передаваемых  данных  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использованием средств криптозащиты.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Срок   или   условия   прекращения   обрабо</w:t>
      </w:r>
      <w:r>
        <w:rPr>
          <w:sz w:val="20"/>
          <w:szCs w:val="20"/>
        </w:rPr>
        <w:t>тки   персональных  данных: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ликвидация оператора.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Порядок   отзыва   согласия   на  обработку  персональных  данных:  на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основании заявления субъекта персональных данных.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Дата__________________                   Подпись заявителя 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Принято</w:t>
      </w:r>
      <w:r>
        <w:rPr>
          <w:sz w:val="20"/>
          <w:szCs w:val="20"/>
        </w:rPr>
        <w:t xml:space="preserve"> документов ____________             Принял 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Перечень принятых документов прилагается.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94" w:name="sub_2200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964F9B">
      <w:pPr>
        <w:pStyle w:val="a7"/>
      </w:pPr>
      <w:r>
        <w:lastRenderedPageBreak/>
        <w:fldChar w:fldCharType="begin"/>
      </w:r>
      <w:r>
        <w:instrText>HYPERLINK "garantF1://26258078.23"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</w:t>
      </w:r>
      <w:r>
        <w:t>N 172-пп в настоящее приложение внесены изменения</w:t>
      </w:r>
    </w:p>
    <w:p w:rsidR="00000000" w:rsidRDefault="00964F9B">
      <w:pPr>
        <w:pStyle w:val="a7"/>
      </w:pPr>
      <w:hyperlink r:id="rId7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</w:t>
      </w:r>
      <w:r>
        <w:rPr>
          <w:rStyle w:val="a3"/>
        </w:rPr>
        <w:t>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жизненной ситуации</w:t>
      </w:r>
    </w:p>
    <w:p w:rsidR="00000000" w:rsidRDefault="00964F9B">
      <w:pPr>
        <w:ind w:firstLine="698"/>
        <w:jc w:val="right"/>
      </w:pPr>
      <w:r>
        <w:rPr>
          <w:rStyle w:val="a3"/>
        </w:rPr>
        <w:t>от 31 января 2006 г. N 25-пп</w:t>
      </w:r>
    </w:p>
    <w:p w:rsidR="00000000" w:rsidRDefault="00964F9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000000" w:rsidRDefault="00964F9B"/>
    <w:p w:rsidR="00000000" w:rsidRDefault="00964F9B">
      <w:pPr>
        <w:pStyle w:val="1"/>
      </w:pPr>
      <w:r>
        <w:t>Анкета</w:t>
      </w:r>
      <w:r>
        <w:br/>
        <w:t>о семейном и материально-бытовом положении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1540"/>
        <w:gridCol w:w="2660"/>
        <w:gridCol w:w="19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1"/>
            </w:pPr>
            <w:r>
              <w:t>Сведения обо мне и членах семьи, зарегистрированных с</w:t>
            </w:r>
            <w:r>
              <w:t>о мной по одному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Год 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Родственные отношения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Место работы и должность для работающих, место учебы для учащихся</w:t>
            </w:r>
            <w:r>
              <w:t xml:space="preserve"> в настоящее время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Образование для лиц старше 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Заявитель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1"/>
            </w:pPr>
            <w:r>
              <w:t>Сведения о членах семьи, зарегистрированных по другому адресу (супруг/супруга, несовершеннолетние дети):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r>
        <w:t>В таблице следует указать зап</w:t>
      </w:r>
      <w:r>
        <w:t>рашиваемые данные по всем членам семьи, включая несовершеннолетних детей.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240"/>
        <w:gridCol w:w="3220"/>
        <w:gridCol w:w="840"/>
        <w:gridCol w:w="840"/>
        <w:gridCol w:w="8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1"/>
            </w:pPr>
            <w:r>
              <w:t>Сведения о доходах заявителя и членов семьи за три месяца, предшествующих месяцу обращения за адресной социальной помощью: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lastRenderedPageBreak/>
              <w:t>N</w:t>
            </w:r>
          </w:p>
          <w:p w:rsidR="00000000" w:rsidRDefault="00964F9B">
            <w:pPr>
              <w:pStyle w:val="a8"/>
              <w:jc w:val="center"/>
            </w:pPr>
            <w: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Вид дохода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Доход за каждый месяц и сумма дохода за 3 мес.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Государственные пенсии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Ежемесячная денежная выплата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Другие выплаты социального характера (пособия, компенсации, льготы по оплате жилищно-коммунальных услуг, стипендии и т.д.) - нужное подчеркнуть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Полученные алименты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Государственные пенсии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Ежемесячная денежная выплата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Другие выплаты социального характера (пособия, компенсации, льготы по оплате жилищно-коммунальных услуг, стипендии и т.д.)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Полученные алименты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3.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 xml:space="preserve">Доходы от трудовой деятельности (зарплата, </w:t>
            </w:r>
            <w:r>
              <w:lastRenderedPageBreak/>
              <w:t>доходы от предпринимательской деятельности, денежное довольствие)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Государственные пенсии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Ежемесячная денежная выплата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Другие выплаты социального характера (пособия, компенсации, льготы по оплате жилищно-коммунальных услуг, стипендии и т.д.)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Полученные алименты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4.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Государственные пенсии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Ежемесячная денежная выплата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Другие выплаты социального характера (пособия, компенсации, льготы по оплате жилищно-коммунальных услуг, стипендии и т.д.)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Полученные алименты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Прошу  исключить  из  общей  суммы  дохода  моей  семьи  выплаченные мною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алименты  в  сумме _________ руб., удержанные  по  исполнительн</w:t>
      </w:r>
      <w:r>
        <w:rPr>
          <w:sz w:val="20"/>
          <w:szCs w:val="20"/>
        </w:rPr>
        <w:t>ому  листу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N ______ от __________________ в пользу 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(указывается ФИО лица, в пользу которого производится удержание).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Жилищно-бытовые условия сем</w:t>
      </w:r>
      <w:r>
        <w:rPr>
          <w:sz w:val="20"/>
          <w:szCs w:val="20"/>
        </w:rPr>
        <w:t>ьи: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жилая площадь: ___________ кв. м; форма собственности: _________________;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число комнат ____________.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>Качество  дома  (кирпичный,  панельный,  деревянный и т.п., в  нормальном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состоянии, ветхий, аварийный - подчеркнуть)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Благоустройство  жилища  (водопро</w:t>
      </w:r>
      <w:r>
        <w:rPr>
          <w:sz w:val="20"/>
          <w:szCs w:val="20"/>
        </w:rPr>
        <w:t>вод, канализация, отопление, газ, ванна,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лифт, телефон и т.д. - подчеркнуть)</w:t>
      </w:r>
    </w:p>
    <w:p w:rsidR="00000000" w:rsidRDefault="00964F9B"/>
    <w:p w:rsidR="00000000" w:rsidRDefault="00964F9B">
      <w:pPr>
        <w:pStyle w:val="1"/>
      </w:pPr>
      <w:r>
        <w:t>Сведения</w:t>
      </w:r>
      <w:r>
        <w:br/>
        <w:t>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766"/>
        <w:gridCol w:w="3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Вид имущества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Адрес местонахождения (для автомобиля: марка и срок эксплуатации)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Принадлежность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Состояние здоровья членов семьи (хорошее, плохое, очень плохое - инвалид):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Заявитель 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Супруг (супруга) ______</w:t>
      </w:r>
      <w:r>
        <w:rPr>
          <w:sz w:val="20"/>
          <w:szCs w:val="20"/>
        </w:rPr>
        <w:t>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Дети 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Другие родственники 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Направления предполагаемой деятельности по выходу из трудной жизненной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ситуации (мнение заявителя) _____________________</w:t>
      </w:r>
      <w:r>
        <w:rPr>
          <w:sz w:val="20"/>
          <w:szCs w:val="20"/>
        </w:rPr>
        <w:t>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Обязуюсь сообщить о наступлении обстоятельств, влияющих на выплату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пособия, в тече</w:t>
      </w:r>
      <w:r>
        <w:rPr>
          <w:sz w:val="20"/>
          <w:szCs w:val="20"/>
        </w:rPr>
        <w:t>ние двух недель со дня их наступления.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               ____________              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(дата)                      (Ф.И.О.)                 (подпись)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Расчет пособия: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40"/>
        <w:gridCol w:w="1960"/>
        <w:gridCol w:w="168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Общая сумма дохода семьи за 3 месяца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 xml:space="preserve">Общая сумма дохода семьи за </w:t>
            </w:r>
            <w:r>
              <w:t>1 месяц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Прожиточный минимум семьи в месяц заполнения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Превышение дохода над прожиточным минимумом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Возможность заключения социального контракта (да или 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  <w:r>
              <w:t>Управление/отдел социальной защиты населения</w:t>
            </w:r>
          </w:p>
        </w:tc>
      </w:tr>
    </w:tbl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95" w:name="sub_2300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964F9B">
      <w:pPr>
        <w:pStyle w:val="a7"/>
      </w:pPr>
      <w:r>
        <w:fldChar w:fldCharType="begin"/>
      </w:r>
      <w:r>
        <w:instrText>HYPERLINK "garantF1://26258078.23"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настоящее приложение внесены изменения</w:t>
      </w:r>
    </w:p>
    <w:p w:rsidR="00000000" w:rsidRDefault="00964F9B">
      <w:pPr>
        <w:pStyle w:val="a7"/>
      </w:pPr>
      <w:hyperlink r:id="rId7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жизненной ситуации</w:t>
      </w:r>
    </w:p>
    <w:p w:rsidR="00000000" w:rsidRDefault="00964F9B">
      <w:pPr>
        <w:ind w:firstLine="698"/>
        <w:jc w:val="right"/>
      </w:pPr>
      <w:r>
        <w:rPr>
          <w:rStyle w:val="a3"/>
        </w:rPr>
        <w:lastRenderedPageBreak/>
        <w:t>от 31 января 2006 г. N 25-пп</w:t>
      </w:r>
    </w:p>
    <w:p w:rsidR="00000000" w:rsidRDefault="00964F9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Лист собеседования                            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Заявителя 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Специалиста 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обращения за г</w:t>
      </w:r>
      <w:r>
        <w:rPr>
          <w:sz w:val="20"/>
          <w:szCs w:val="20"/>
        </w:rPr>
        <w:t>осударственной социальной помощью на основе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социального контракта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2100"/>
        <w:gridCol w:w="21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Дата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Место рождения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Занятие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Заявитель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Супруг (супруга)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Дети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Другие родственники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Характеристика семьи (одиноко проживающего гражданина): ________</w:t>
      </w:r>
      <w:r>
        <w:rPr>
          <w:sz w:val="20"/>
          <w:szCs w:val="20"/>
        </w:rPr>
        <w:t>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Трудовая деятельность (место работы, должность, причина увольнения):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Заявитель:___________________</w:t>
      </w:r>
      <w:r>
        <w:rPr>
          <w:sz w:val="20"/>
          <w:szCs w:val="20"/>
        </w:rPr>
        <w:t>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Супруг (супруга):______________________________________________</w:t>
      </w:r>
      <w:r>
        <w:rPr>
          <w:sz w:val="20"/>
          <w:szCs w:val="20"/>
        </w:rPr>
        <w:t>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Финансовое положение (если есть ЛПХ или крестьянское подворье -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земля, скот) - со слов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Отношения с членами семьи 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Сло</w:t>
      </w:r>
      <w:r>
        <w:rPr>
          <w:sz w:val="20"/>
          <w:szCs w:val="20"/>
        </w:rPr>
        <w:t>жности в семье 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Возможности (потенциал) 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Проблемы, беспокойства (трудности на сегодняшний день) 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Желания семьи (одиноко проживающего гражданина) 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Другое 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96" w:name="sub_2400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964F9B">
      <w:pPr>
        <w:pStyle w:val="a7"/>
      </w:pPr>
      <w:r>
        <w:fldChar w:fldCharType="begin"/>
      </w:r>
      <w:r>
        <w:instrText>HYPERLINK "garantF1://26258078.23"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</w:t>
      </w:r>
      <w:r>
        <w:lastRenderedPageBreak/>
        <w:t>настоящее приложение внесены изменения</w:t>
      </w:r>
    </w:p>
    <w:p w:rsidR="00000000" w:rsidRDefault="00964F9B">
      <w:pPr>
        <w:pStyle w:val="a7"/>
      </w:pPr>
      <w:hyperlink r:id="rId7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жизненной ситуац</w:t>
      </w:r>
      <w:r>
        <w:rPr>
          <w:rStyle w:val="a3"/>
        </w:rPr>
        <w:t>ии</w:t>
      </w:r>
    </w:p>
    <w:p w:rsidR="00000000" w:rsidRDefault="00964F9B">
      <w:pPr>
        <w:ind w:firstLine="698"/>
        <w:jc w:val="right"/>
      </w:pPr>
      <w:r>
        <w:rPr>
          <w:rStyle w:val="a3"/>
        </w:rPr>
        <w:t>от 31 января 2006 г. N 25-пп</w:t>
      </w:r>
    </w:p>
    <w:p w:rsidR="00000000" w:rsidRDefault="00964F9B">
      <w:pPr>
        <w:ind w:firstLine="698"/>
        <w:jc w:val="right"/>
      </w:pPr>
      <w:r>
        <w:rPr>
          <w:rStyle w:val="a3"/>
        </w:rPr>
        <w:t>(с изменениями от 11 ноября 2013 г., 5 мая 2014 г.)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Типовой социальный контракт                       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"________" _________ 20 ____ г.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Настоящий контракт за</w:t>
      </w:r>
      <w:r>
        <w:rPr>
          <w:sz w:val="20"/>
          <w:szCs w:val="20"/>
        </w:rPr>
        <w:t>ключен между управлением/отделом социальной защиты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населения ___________________ в лице начальника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управления/отдела 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действующ</w:t>
      </w:r>
      <w:r>
        <w:rPr>
          <w:sz w:val="20"/>
          <w:szCs w:val="20"/>
        </w:rPr>
        <w:t>его на основании Положения, именуемым в дальнейшем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"Управление/Отдел", и гражданином 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 ______________</w:t>
      </w:r>
      <w:r>
        <w:rPr>
          <w:sz w:val="20"/>
          <w:szCs w:val="20"/>
        </w:rPr>
        <w:t>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проживающим по адресу: 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 именуемым в дальнейшем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"Заявитель".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97" w:name="sub_2410"/>
      <w:r>
        <w:rPr>
          <w:rStyle w:val="a3"/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>1. Предмет контракта</w:t>
      </w:r>
    </w:p>
    <w:bookmarkEnd w:id="97"/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1.1. Предметом настоящего контракта является сотрудничество между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Управлением / Отделом и Заявителем по реализации программы социальной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адаптации, являющейся неотъемлемой частью контракта, в соответстви</w:t>
      </w:r>
      <w:r>
        <w:rPr>
          <w:sz w:val="20"/>
          <w:szCs w:val="20"/>
        </w:rPr>
        <w:t>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 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(нормативный акт субъекта Российской Федерации) от ________ 2010 г.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N ____, в целях максимальной социальной адаптации Заявителя (и членов его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семьи) и выхода на самообеспечение.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98" w:name="sub_2420"/>
      <w:r>
        <w:rPr>
          <w:rStyle w:val="a3"/>
          <w:sz w:val="20"/>
          <w:szCs w:val="20"/>
        </w:rPr>
        <w:t xml:space="preserve">                 2. Права и обязанности Управления/Отдела                </w:t>
      </w:r>
    </w:p>
    <w:bookmarkEnd w:id="98"/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99" w:name="sub_2421"/>
      <w:r>
        <w:rPr>
          <w:sz w:val="20"/>
          <w:szCs w:val="20"/>
        </w:rPr>
        <w:t>2.1. Управление/Отдел имеет право:</w:t>
      </w:r>
    </w:p>
    <w:bookmarkEnd w:id="99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в установленном законодательством порядке запрашивать у третьих лиц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(предприятий, налоговых органов и др. организ</w:t>
      </w:r>
      <w:r>
        <w:rPr>
          <w:sz w:val="20"/>
          <w:szCs w:val="20"/>
        </w:rPr>
        <w:t>аций) дополнительные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сведения о доходах и имуществе Заявителя и членов его семьи для их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проверки и определения нуждаемости;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комиссионно проверять материально-бытовые условия Заявителя;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использовать  полученную информацию при решении вопроса об оказании</w:t>
      </w:r>
      <w:r>
        <w:rPr>
          <w:sz w:val="20"/>
          <w:szCs w:val="20"/>
        </w:rPr>
        <w:t xml:space="preserve"> или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отказе в оказании государственной социальной помощи;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прекратить  выплату  государственной  социальной  помощи  и расторгнуть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контракт, если Заявитель не выполняет обязательств по программе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социальной адаптации;</w:t>
      </w:r>
    </w:p>
    <w:p w:rsidR="00000000" w:rsidRDefault="00964F9B">
      <w:pPr>
        <w:pStyle w:val="a9"/>
        <w:rPr>
          <w:sz w:val="20"/>
          <w:szCs w:val="20"/>
        </w:rPr>
      </w:pPr>
      <w:bookmarkStart w:id="100" w:name="sub_24215"/>
      <w:r>
        <w:rPr>
          <w:sz w:val="20"/>
          <w:szCs w:val="20"/>
        </w:rPr>
        <w:t>- в установленном законодател</w:t>
      </w:r>
      <w:r>
        <w:rPr>
          <w:sz w:val="20"/>
          <w:szCs w:val="20"/>
        </w:rPr>
        <w:t>ьством порядке подавать исковые заявления  в</w:t>
      </w:r>
    </w:p>
    <w:bookmarkEnd w:id="100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судебные органы о взыскании с Заявителя неправомерно полученных  денежных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средств, а также денежных средств, использованных не по назначению.</w:t>
      </w:r>
    </w:p>
    <w:p w:rsidR="00000000" w:rsidRDefault="00964F9B">
      <w:pPr>
        <w:pStyle w:val="a9"/>
        <w:rPr>
          <w:sz w:val="20"/>
          <w:szCs w:val="20"/>
        </w:rPr>
      </w:pPr>
      <w:bookmarkStart w:id="101" w:name="sub_2422"/>
      <w:r>
        <w:rPr>
          <w:sz w:val="20"/>
          <w:szCs w:val="20"/>
        </w:rPr>
        <w:t>2.2.Управление/Отдел обязуется:</w:t>
      </w:r>
    </w:p>
    <w:bookmarkEnd w:id="101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в соответс</w:t>
      </w:r>
      <w:r>
        <w:rPr>
          <w:sz w:val="20"/>
          <w:szCs w:val="20"/>
        </w:rPr>
        <w:t>твии с программой социальной адаптации выплачивать Заявителю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ежемесячное пособие (или единовременную выплату) в размере 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>в период с ____________ по ______________ 20 г.;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организовывать предоставление социальных услуг согласно разработанной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программе социальной адаптации, содействовать выходу на самообеспечение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Заявителя и членов его семьи, осуществлять взаимодействие с другими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органами исполнительной власти (органы и государственные учреждения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службы занятости населения, органы здравоохранен</w:t>
      </w:r>
      <w:r>
        <w:rPr>
          <w:sz w:val="20"/>
          <w:szCs w:val="20"/>
        </w:rPr>
        <w:t>ия, образования и др.)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для реализации мероприятий в рамках программы социальной адаптации.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102" w:name="sub_2430"/>
      <w:r>
        <w:rPr>
          <w:rStyle w:val="a3"/>
          <w:sz w:val="20"/>
          <w:szCs w:val="20"/>
        </w:rPr>
        <w:t xml:space="preserve">                    3. Права и обязанности Заявителя                     </w:t>
      </w:r>
    </w:p>
    <w:bookmarkEnd w:id="102"/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103" w:name="sub_2431"/>
      <w:r>
        <w:rPr>
          <w:sz w:val="20"/>
          <w:szCs w:val="20"/>
        </w:rPr>
        <w:t>3.1. Заявитель имеет право:</w:t>
      </w:r>
    </w:p>
    <w:bookmarkEnd w:id="103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на перерасчет пособия в свя</w:t>
      </w:r>
      <w:r>
        <w:rPr>
          <w:sz w:val="20"/>
          <w:szCs w:val="20"/>
        </w:rPr>
        <w:t>зи с изменением обстоятельств, влияющих на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качественные изменения его социального положения;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на продление предоставления пособия на срок до 6 месяцев по окончании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срока выплат и выполнения обязательств по договору социальной адаптации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в случае положитель</w:t>
      </w:r>
      <w:r>
        <w:rPr>
          <w:sz w:val="20"/>
          <w:szCs w:val="20"/>
        </w:rPr>
        <w:t>ного решения комиссии с учетом конкретных результатов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его выполнения, определяющих качественные изменения его социального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положения;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- на получение социальных услуг согласно </w:t>
      </w:r>
      <w:hyperlink w:anchor="sub_2422" w:history="1">
        <w:r>
          <w:rPr>
            <w:rStyle w:val="a4"/>
            <w:sz w:val="20"/>
            <w:szCs w:val="20"/>
          </w:rPr>
          <w:t>п. 2.2.</w:t>
        </w:r>
      </w:hyperlink>
      <w:r>
        <w:rPr>
          <w:sz w:val="20"/>
          <w:szCs w:val="20"/>
        </w:rPr>
        <w:t xml:space="preserve"> настоящего договора в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рамках программы социально</w:t>
      </w:r>
      <w:r>
        <w:rPr>
          <w:sz w:val="20"/>
          <w:szCs w:val="20"/>
        </w:rPr>
        <w:t>й адаптации.</w:t>
      </w:r>
    </w:p>
    <w:p w:rsidR="00000000" w:rsidRDefault="00964F9B">
      <w:pPr>
        <w:pStyle w:val="a9"/>
        <w:rPr>
          <w:sz w:val="20"/>
          <w:szCs w:val="20"/>
        </w:rPr>
      </w:pPr>
      <w:bookmarkStart w:id="104" w:name="sub_2432"/>
      <w:r>
        <w:rPr>
          <w:sz w:val="20"/>
          <w:szCs w:val="20"/>
        </w:rPr>
        <w:t>3.2. Заявитель обязан:</w:t>
      </w:r>
    </w:p>
    <w:bookmarkEnd w:id="104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расходовать выделенные ему средства строго на заявленные цели;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выполнять  программу  социальной  адаптации,  являющуюся   неотъемлемой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частью контракта, в полном объеме,  предпринимать  активные  дейс</w:t>
      </w:r>
      <w:r>
        <w:rPr>
          <w:sz w:val="20"/>
          <w:szCs w:val="20"/>
        </w:rPr>
        <w:t>твия  по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выходу из трудной жизненной ситуации;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представлять в Управление/ Отдел информацию о наступлении обстоятельств,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влияющих на назначение пособия и его размер, в течение двух недель со дня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наступления указанных обстоятельств;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возместить в установл</w:t>
      </w:r>
      <w:r>
        <w:rPr>
          <w:sz w:val="20"/>
          <w:szCs w:val="20"/>
        </w:rPr>
        <w:t>енном законодательством порядке в  соответствующий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бюджет через Управление/ Отдел денежные средства в случае  неправомерного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их получения или использования  не  на  цели,  предусмотренные  условиями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настоящего контракта;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взаимодействовать с социальным ра</w:t>
      </w:r>
      <w:r>
        <w:rPr>
          <w:sz w:val="20"/>
          <w:szCs w:val="20"/>
        </w:rPr>
        <w:t>ботником, осуществляющим сопровождение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контракта, не реже 1 раза в 2 недели представлять  все  сведения  о  ходе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исполнения программы.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105" w:name="sub_2440"/>
      <w:r>
        <w:rPr>
          <w:rStyle w:val="a3"/>
          <w:sz w:val="20"/>
          <w:szCs w:val="20"/>
        </w:rPr>
        <w:t xml:space="preserve">                     4. Ответственность сторон                           </w:t>
      </w:r>
    </w:p>
    <w:bookmarkEnd w:id="105"/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106" w:name="sub_2441"/>
      <w:r>
        <w:rPr>
          <w:sz w:val="20"/>
          <w:szCs w:val="20"/>
        </w:rPr>
        <w:t xml:space="preserve">4.1 .Заявитель несет </w:t>
      </w:r>
      <w:r>
        <w:rPr>
          <w:sz w:val="20"/>
          <w:szCs w:val="20"/>
        </w:rPr>
        <w:t>ответственность в соответствии с действующим</w:t>
      </w:r>
    </w:p>
    <w:bookmarkEnd w:id="106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законодательством за представление ложных или неполных сведений,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указанных в заявлении о назначении пособия.</w:t>
      </w:r>
    </w:p>
    <w:p w:rsidR="00000000" w:rsidRDefault="00964F9B">
      <w:pPr>
        <w:pStyle w:val="a9"/>
        <w:rPr>
          <w:sz w:val="20"/>
          <w:szCs w:val="20"/>
        </w:rPr>
      </w:pPr>
      <w:bookmarkStart w:id="107" w:name="sub_2442"/>
      <w:r>
        <w:rPr>
          <w:sz w:val="20"/>
          <w:szCs w:val="20"/>
        </w:rPr>
        <w:t>4.2.Управление/Отдел несет ответственность за предоставление Заявителю</w:t>
      </w:r>
    </w:p>
    <w:bookmarkEnd w:id="107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социаль</w:t>
      </w:r>
      <w:r>
        <w:rPr>
          <w:sz w:val="20"/>
          <w:szCs w:val="20"/>
        </w:rPr>
        <w:t>ной поддержки в объеме, утвержденном программой социальной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адаптации.</w:t>
      </w:r>
    </w:p>
    <w:p w:rsidR="00000000" w:rsidRDefault="00964F9B">
      <w:pPr>
        <w:pStyle w:val="a9"/>
        <w:rPr>
          <w:sz w:val="20"/>
          <w:szCs w:val="20"/>
        </w:rPr>
      </w:pPr>
      <w:bookmarkStart w:id="108" w:name="sub_2443"/>
      <w:r>
        <w:rPr>
          <w:sz w:val="20"/>
          <w:szCs w:val="20"/>
        </w:rPr>
        <w:t>4.3. Ответственность не применяется, если несоблюдение  или  невыполнение</w:t>
      </w:r>
    </w:p>
    <w:bookmarkEnd w:id="108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Заявителем  программы  социальной  адаптации,  а  также  других   условий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контракта произошло по</w:t>
      </w:r>
      <w:r>
        <w:rPr>
          <w:sz w:val="20"/>
          <w:szCs w:val="20"/>
        </w:rPr>
        <w:t xml:space="preserve"> независящим от Заявителя  обстоятельствам  (смерть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или  тяжелое  заболевание  родственников,  задействованных  в  реализации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программы социальной адаптации, стихийное бедствие и т.д.).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109" w:name="sub_2450"/>
      <w:r>
        <w:rPr>
          <w:rStyle w:val="a3"/>
          <w:sz w:val="20"/>
          <w:szCs w:val="20"/>
        </w:rPr>
        <w:t xml:space="preserve">                      5.Сроки действия договора              </w:t>
      </w:r>
      <w:r>
        <w:rPr>
          <w:rStyle w:val="a3"/>
          <w:sz w:val="20"/>
          <w:szCs w:val="20"/>
        </w:rPr>
        <w:t xml:space="preserve">            </w:t>
      </w:r>
    </w:p>
    <w:bookmarkEnd w:id="109"/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110" w:name="sub_2451"/>
      <w:r>
        <w:rPr>
          <w:sz w:val="20"/>
          <w:szCs w:val="20"/>
        </w:rPr>
        <w:t>5.1. Договор вступает в силу с момента подписания и действует</w:t>
      </w:r>
    </w:p>
    <w:bookmarkEnd w:id="110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 __________ г.</w:t>
      </w:r>
    </w:p>
    <w:p w:rsidR="00000000" w:rsidRDefault="00964F9B">
      <w:pPr>
        <w:pStyle w:val="a9"/>
        <w:rPr>
          <w:sz w:val="20"/>
          <w:szCs w:val="20"/>
        </w:rPr>
      </w:pPr>
      <w:bookmarkStart w:id="111" w:name="sub_2452"/>
      <w:r>
        <w:rPr>
          <w:sz w:val="20"/>
          <w:szCs w:val="20"/>
        </w:rPr>
        <w:t>5.2. Договор продлен на срок _____________ г. по решению Комиссии и по</w:t>
      </w:r>
    </w:p>
    <w:bookmarkEnd w:id="111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взаимному согласию сторон от "_____" ______________ </w:t>
      </w:r>
      <w:r>
        <w:rPr>
          <w:sz w:val="20"/>
          <w:szCs w:val="20"/>
        </w:rPr>
        <w:t>г.</w:t>
      </w:r>
    </w:p>
    <w:p w:rsidR="00000000" w:rsidRDefault="00964F9B">
      <w:pPr>
        <w:pStyle w:val="a9"/>
        <w:rPr>
          <w:sz w:val="20"/>
          <w:szCs w:val="20"/>
        </w:rPr>
      </w:pPr>
      <w:bookmarkStart w:id="112" w:name="sub_2453"/>
      <w:r>
        <w:rPr>
          <w:sz w:val="20"/>
          <w:szCs w:val="20"/>
        </w:rPr>
        <w:t>5.3.Дополнительное соглашение к контракту является его неотъемлемой</w:t>
      </w:r>
    </w:p>
    <w:bookmarkEnd w:id="112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частью.</w:t>
      </w:r>
    </w:p>
    <w:p w:rsidR="00000000" w:rsidRDefault="00964F9B">
      <w:pPr>
        <w:pStyle w:val="a9"/>
        <w:rPr>
          <w:sz w:val="20"/>
          <w:szCs w:val="20"/>
        </w:rPr>
      </w:pPr>
      <w:bookmarkStart w:id="113" w:name="sub_2454"/>
      <w:r>
        <w:rPr>
          <w:sz w:val="20"/>
          <w:szCs w:val="20"/>
        </w:rPr>
        <w:t>5.4. Договор может быть расторгнут Управлением/Отделом в одностороннем</w:t>
      </w:r>
    </w:p>
    <w:bookmarkEnd w:id="113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порядке при невыполнении Заявителем условий программы социальной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>адаптации</w:t>
      </w:r>
      <w:r>
        <w:rPr>
          <w:sz w:val="20"/>
          <w:szCs w:val="20"/>
        </w:rPr>
        <w:t>.</w:t>
      </w:r>
    </w:p>
    <w:p w:rsidR="00000000" w:rsidRDefault="00964F9B">
      <w:pPr>
        <w:pStyle w:val="a9"/>
        <w:rPr>
          <w:sz w:val="20"/>
          <w:szCs w:val="20"/>
        </w:rPr>
      </w:pPr>
      <w:bookmarkStart w:id="114" w:name="sub_2455"/>
      <w:r>
        <w:rPr>
          <w:sz w:val="20"/>
          <w:szCs w:val="20"/>
        </w:rPr>
        <w:t>5.5. Настоящий договор составлен в двух экземплярах, имеющих одинаковую</w:t>
      </w:r>
    </w:p>
    <w:bookmarkEnd w:id="114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юридическую силу.</w:t>
      </w:r>
    </w:p>
    <w:p w:rsidR="00000000" w:rsidRDefault="00964F9B">
      <w:pPr>
        <w:pStyle w:val="a9"/>
        <w:rPr>
          <w:sz w:val="20"/>
          <w:szCs w:val="20"/>
        </w:rPr>
      </w:pPr>
      <w:bookmarkStart w:id="115" w:name="sub_2456"/>
      <w:r>
        <w:rPr>
          <w:sz w:val="20"/>
          <w:szCs w:val="20"/>
        </w:rPr>
        <w:t>5.6. Приложения: заявление об оказании помощи на основе социального</w:t>
      </w:r>
    </w:p>
    <w:bookmarkEnd w:id="115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контракта, анкета о семейном и материально-бытовом положении, Ли</w:t>
      </w:r>
      <w:r>
        <w:rPr>
          <w:sz w:val="20"/>
          <w:szCs w:val="20"/>
        </w:rPr>
        <w:t>ст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собеседования, программа социальной адаптации, дневник исполнения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социального контракта.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bookmarkStart w:id="116" w:name="sub_2460"/>
      <w:r>
        <w:rPr>
          <w:rStyle w:val="a3"/>
          <w:sz w:val="20"/>
          <w:szCs w:val="20"/>
        </w:rPr>
        <w:t xml:space="preserve">                            6. Подписи сторон                            </w:t>
      </w:r>
    </w:p>
    <w:bookmarkEnd w:id="116"/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Управление/Отдел                                  Заявитель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>______ (подпись)                 __________________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 (дата)                    __________________ (дата)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117" w:name="sub_2500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964F9B">
      <w:pPr>
        <w:pStyle w:val="a7"/>
      </w:pPr>
      <w:r>
        <w:fldChar w:fldCharType="begin"/>
      </w:r>
      <w:r>
        <w:instrText>HYPERLINK "garantF1://26258078.23"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</w:t>
      </w:r>
      <w:r>
        <w:t>бласти от 5 мая 2014 г. N 172-пп в настоящее приложение внесены изменения</w:t>
      </w:r>
    </w:p>
    <w:p w:rsidR="00000000" w:rsidRDefault="00964F9B">
      <w:pPr>
        <w:pStyle w:val="a7"/>
      </w:pPr>
      <w:hyperlink r:id="rId7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жизненной ситуации</w:t>
      </w:r>
    </w:p>
    <w:p w:rsidR="00000000" w:rsidRDefault="00964F9B">
      <w:pPr>
        <w:ind w:firstLine="698"/>
        <w:jc w:val="right"/>
      </w:pPr>
      <w:r>
        <w:rPr>
          <w:rStyle w:val="a3"/>
        </w:rPr>
        <w:t>от 31 января 2006 г. N 25-пп</w:t>
      </w:r>
    </w:p>
    <w:p w:rsidR="00000000" w:rsidRDefault="00964F9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000000" w:rsidRDefault="00964F9B"/>
    <w:p w:rsidR="00000000" w:rsidRDefault="00964F9B">
      <w:pPr>
        <w:pStyle w:val="1"/>
      </w:pPr>
      <w:r>
        <w:t>Программа</w:t>
      </w:r>
      <w:r>
        <w:br/>
        <w:t>социальной адаптации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Управление/отдел социальной защиты населения</w:t>
      </w:r>
      <w:r>
        <w:rPr>
          <w:sz w:val="20"/>
          <w:szCs w:val="20"/>
        </w:rPr>
        <w:t xml:space="preserve"> 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Получатель помощи: 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(Ф.И.О., адрес регистрации либо пребывания)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начала действия Договора 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окон</w:t>
      </w:r>
      <w:r>
        <w:rPr>
          <w:sz w:val="20"/>
          <w:szCs w:val="20"/>
        </w:rPr>
        <w:t>чания действия Договора 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Необходимые действия: 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/>
    <w:p w:rsidR="00000000" w:rsidRDefault="00964F9B">
      <w:pPr>
        <w:pStyle w:val="1"/>
      </w:pPr>
      <w:r>
        <w:t xml:space="preserve">Дополнительная информация для безработных </w:t>
      </w:r>
      <w:r>
        <w:t>(неработающих):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680"/>
        <w:gridCol w:w="1680"/>
        <w:gridCol w:w="1680"/>
        <w:gridCol w:w="19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Профессия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Последнее место работы, причины увольнения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Стаж работы общий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Стаж работы на последнем месте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Последняя занимаемая 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Длительность периода без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r>
        <w:t>1. План мероприятий по социальной адаптации на (указать месяц) _________________ 20 г.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512"/>
        <w:gridCol w:w="1800"/>
        <w:gridCol w:w="2059"/>
        <w:gridCol w:w="1541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a"/>
            </w:pPr>
            <w:r>
              <w:t>Мероприятие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a"/>
            </w:pPr>
            <w: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a"/>
            </w:pPr>
            <w:r>
              <w:t>Ответственный специалист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a"/>
            </w:pPr>
            <w:r>
              <w:t>Орган (учреждение), предоставляющие помощь, услуги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a"/>
            </w:pPr>
            <w:r>
              <w:t>Отметка о выполнении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a"/>
            </w:pPr>
            <w:r>
              <w:t>Результат (оценка)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Контрольное заключение специалиста, осуществляющего сопровождение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контракта, по проведенным мероприятиям: 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Необходимое взаимодействие: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с органом службы занятости 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с органом здравоохранения 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с органом образования ___________</w:t>
      </w:r>
      <w:r>
        <w:rPr>
          <w:sz w:val="20"/>
          <w:szCs w:val="20"/>
        </w:rPr>
        <w:t>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другие контакты 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Подпись специалиста: _________________ Дата _____________________________</w:t>
      </w:r>
    </w:p>
    <w:p w:rsidR="00000000" w:rsidRDefault="00964F9B"/>
    <w:p w:rsidR="00000000" w:rsidRDefault="00964F9B">
      <w:r>
        <w:t>2. План мероприятий по социальной адаптации на (указать месяц) _____</w:t>
      </w:r>
      <w:r>
        <w:t>_________ 20 г.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00"/>
        <w:gridCol w:w="1820"/>
        <w:gridCol w:w="2240"/>
        <w:gridCol w:w="15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Мероприятие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Ответственный специалист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Орган (учреждение), предоставляющие помощь,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Отметка о выполнении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Результат (оценка)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Контрольное заключение специалиста, осуществляющего </w:t>
      </w:r>
      <w:r>
        <w:rPr>
          <w:sz w:val="20"/>
          <w:szCs w:val="20"/>
        </w:rPr>
        <w:t>сопровождение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контракта, по проведенным мероприятиям: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Необходимое взаимодействие: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с органом службы занятости 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с органом здравоохранения 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с органом образования __</w:t>
      </w:r>
      <w:r>
        <w:rPr>
          <w:sz w:val="20"/>
          <w:szCs w:val="20"/>
        </w:rPr>
        <w:t>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- другие контакты 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Подпись специалиста: ______________________ Дата 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(Число этапов зависит от конкретной ситуации и программы ада</w:t>
      </w:r>
      <w:r>
        <w:rPr>
          <w:sz w:val="20"/>
          <w:szCs w:val="20"/>
        </w:rPr>
        <w:t>птации)</w:t>
      </w:r>
    </w:p>
    <w:p w:rsidR="00000000" w:rsidRDefault="00964F9B"/>
    <w:p w:rsidR="00000000" w:rsidRDefault="00964F9B">
      <w:pPr>
        <w:pStyle w:val="1"/>
      </w:pPr>
      <w:r>
        <w:t>Виды предоставляемой помощи: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520"/>
        <w:gridCol w:w="32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Ежемесячное пособие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Единовременная выплата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 xml:space="preserve">Социальные услуги (психологическая помощь, медицинская помощь, образовательные услуги, </w:t>
            </w:r>
            <w:r>
              <w:lastRenderedPageBreak/>
              <w:t>юридическая помощь и т.д.)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lastRenderedPageBreak/>
              <w:t>Помощь в натуральном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1"/>
      </w:pPr>
      <w:r>
        <w:t>В случае единовременной выплаты:</w:t>
      </w:r>
    </w:p>
    <w:p w:rsidR="00000000" w:rsidRDefault="00964F9B">
      <w:pPr>
        <w:pStyle w:val="1"/>
      </w:pPr>
      <w:r>
        <w:t>Смета затрат: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Наименование приобретенной техники, оборудования и т.п.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Сумма,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Итого: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Заключение комиссии об эффективности проведенных мероприятий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Члены комиссии: _______________________________________________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 (подпись)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"______" _____________ 20 г.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118" w:name="sub_2600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964F9B">
      <w:pPr>
        <w:pStyle w:val="a7"/>
      </w:pPr>
      <w:r>
        <w:fldChar w:fldCharType="begin"/>
      </w:r>
      <w:r>
        <w:instrText>HYPERLINK "garantF1://26258078.23"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настоящее приложение внесены изменения</w:t>
      </w:r>
    </w:p>
    <w:p w:rsidR="00000000" w:rsidRDefault="00964F9B">
      <w:pPr>
        <w:pStyle w:val="a7"/>
      </w:pPr>
      <w:hyperlink r:id="rId8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Приложение N 6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жизненной ситуации</w:t>
      </w:r>
    </w:p>
    <w:p w:rsidR="00000000" w:rsidRDefault="00964F9B">
      <w:pPr>
        <w:ind w:firstLine="698"/>
        <w:jc w:val="right"/>
      </w:pPr>
      <w:r>
        <w:rPr>
          <w:rStyle w:val="a3"/>
        </w:rPr>
        <w:t>от 31 января 2006 г. N 25-пп</w:t>
      </w:r>
    </w:p>
    <w:p w:rsidR="00000000" w:rsidRDefault="00964F9B">
      <w:pPr>
        <w:ind w:firstLine="698"/>
        <w:jc w:val="right"/>
      </w:pPr>
      <w:r>
        <w:rPr>
          <w:rStyle w:val="a3"/>
        </w:rPr>
        <w:t>(с изменениями от 5 мая 2014 г.)</w:t>
      </w:r>
    </w:p>
    <w:p w:rsidR="00000000" w:rsidRDefault="00964F9B"/>
    <w:p w:rsidR="00000000" w:rsidRDefault="00964F9B">
      <w:pPr>
        <w:pStyle w:val="1"/>
      </w:pPr>
      <w:r>
        <w:t>Дневник исполнения социального контракта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Гражданина ______________________________________________________________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Начат </w:t>
      </w:r>
      <w:r>
        <w:rPr>
          <w:sz w:val="20"/>
          <w:szCs w:val="20"/>
        </w:rPr>
        <w:t>"_______" ______________ 200 ______ г.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66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Ответственный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Специалист уполномоченного органа ___________________ (__________________</w:t>
      </w:r>
      <w:r>
        <w:rPr>
          <w:sz w:val="20"/>
          <w:szCs w:val="20"/>
        </w:rPr>
        <w:t>)</w:t>
      </w:r>
    </w:p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119" w:name="sub_2700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964F9B">
      <w:pPr>
        <w:pStyle w:val="a7"/>
      </w:pPr>
      <w:r>
        <w:fldChar w:fldCharType="begin"/>
      </w:r>
      <w:r>
        <w:instrText>HYPERLINK "garantF1://42619344.16"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августа 2017 г. N 305-пп настоящее приложение изложено в новой редакции</w:t>
      </w:r>
    </w:p>
    <w:p w:rsidR="00000000" w:rsidRDefault="00964F9B">
      <w:pPr>
        <w:pStyle w:val="a7"/>
      </w:pPr>
      <w:hyperlink r:id="rId8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Приложение N 7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жизненной ситуац</w:t>
      </w:r>
      <w:r>
        <w:rPr>
          <w:rStyle w:val="a3"/>
        </w:rPr>
        <w:t>ии</w:t>
      </w:r>
    </w:p>
    <w:p w:rsidR="00000000" w:rsidRDefault="00964F9B">
      <w:pPr>
        <w:ind w:firstLine="698"/>
        <w:jc w:val="right"/>
      </w:pPr>
      <w:r>
        <w:rPr>
          <w:rStyle w:val="a3"/>
        </w:rPr>
        <w:t>(с изменениями от 14 августа 2017 г.)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Начальнику  управления/ отдела  социальной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защиты населения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от гр. 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адрес регистрации: 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адрес       фактического       проживания: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паспортные данные (да</w:t>
      </w:r>
      <w:r>
        <w:rPr>
          <w:sz w:val="20"/>
          <w:szCs w:val="20"/>
        </w:rPr>
        <w:t>та выдачи, кем выдан,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серия, номер) 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телефон 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</w:t>
      </w:r>
      <w:r>
        <w:rPr>
          <w:rStyle w:val="a3"/>
          <w:sz w:val="20"/>
          <w:szCs w:val="20"/>
        </w:rPr>
        <w:t>Заявление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о предоставлении государственной социальной помощи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в виде единовременного пособия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Прошу  назначить  мне  (моей  семье) единовременное пособие в связи с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необходимостью _______________________</w:t>
      </w:r>
      <w:r>
        <w:rPr>
          <w:sz w:val="20"/>
          <w:szCs w:val="20"/>
        </w:rPr>
        <w:t>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Доставку единовременного пособия осуществлять через: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кредитную организацию 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</w:t>
      </w:r>
      <w:r>
        <w:rPr>
          <w:sz w:val="20"/>
          <w:szCs w:val="20"/>
        </w:rPr>
        <w:t xml:space="preserve">              (наименование и банковские реквизиты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кредитной организации)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Количество  совместно  проживающих  и ведущих совместное хозяйство членов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семьи на дату подачи заявления ____________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2899"/>
        <w:gridCol w:w="2165"/>
        <w:gridCol w:w="2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Степень родства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Фамилия, и</w:t>
            </w:r>
            <w:r>
              <w:t>мя, отчество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Дата рождения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  <w:jc w:val="center"/>
            </w:pPr>
            <w:r>
              <w:t>Место работы (учебы)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  <w:r>
              <w:t>заявитель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Заявляю, что общий доход моей семьи с ________ по _________ составляет: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706"/>
        <w:gridCol w:w="1757"/>
        <w:gridCol w:w="3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N</w:t>
            </w:r>
          </w:p>
          <w:p w:rsidR="00000000" w:rsidRDefault="00964F9B">
            <w:pPr>
              <w:pStyle w:val="a8"/>
              <w:jc w:val="center"/>
            </w:pPr>
            <w:r>
              <w:t>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Вид полученного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Сумма дохода (руб.)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  <w:jc w:val="center"/>
            </w:pPr>
            <w:r>
              <w:t>Место получения дохода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a"/>
            </w:pPr>
            <w:r>
              <w:t>Доходы, получен</w:t>
            </w:r>
            <w:r>
              <w:t>ные от трудовой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a"/>
            </w:pPr>
            <w:r>
              <w:t>Денежное довольствие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a"/>
            </w:pPr>
            <w:r>
              <w:t>Пенсии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a"/>
            </w:pPr>
            <w:r>
              <w:t>Полученные алименты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a"/>
            </w:pPr>
            <w:r>
              <w:t>Пособия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a"/>
            </w:pPr>
            <w:r>
              <w:t>Стипендии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a"/>
            </w:pPr>
            <w:r>
              <w:t>Иные виды полученных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Прошу исключить из общей суммы дохода моей семьи выплаченные алименты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в сумме __________</w:t>
      </w:r>
      <w:r>
        <w:rPr>
          <w:sz w:val="20"/>
          <w:szCs w:val="20"/>
        </w:rPr>
        <w:t>_ рублей, удерживаемые по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(основание для удержания алиментов, Ф.И.О. лица,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в пользу которого производятся удержания)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Дополнительные сведения __________</w:t>
      </w:r>
      <w:r>
        <w:rPr>
          <w:sz w:val="20"/>
          <w:szCs w:val="20"/>
        </w:rPr>
        <w:t>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Предоставление сведений о периоде временной нетрудоспособности за три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месяца, предшествующих дате подачи заявления __________________________</w:t>
      </w:r>
      <w:r>
        <w:rPr>
          <w:sz w:val="20"/>
          <w:szCs w:val="20"/>
        </w:rPr>
        <w:t>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Предупрежден(а)    об   ответственности   за   сокрытие   доходов   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представление  документов  с  заведомо неверными сведениями, влияющими на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право  получения  пособия. Против проверки представленных мной сведений 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посещения  семьи  представителя</w:t>
      </w:r>
      <w:r>
        <w:rPr>
          <w:sz w:val="20"/>
          <w:szCs w:val="20"/>
        </w:rPr>
        <w:t>ми  органа  социальной защиты населения не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возражаю.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В соответствии с </w:t>
      </w:r>
      <w:hyperlink r:id="rId82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от 27 июля 2006 года N 152-ФЗ "О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персональных   данных"   согласен(на)   на   обработку   указанных   мной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персональных  данны</w:t>
      </w:r>
      <w:r>
        <w:rPr>
          <w:sz w:val="20"/>
          <w:szCs w:val="20"/>
        </w:rPr>
        <w:t>х  оператором  управления  социальной защиты населения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   целью  реализации  мер  социальной  поддержки.  Перечень  действий  с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персональными  данными: ввод в базу дан</w:t>
      </w:r>
      <w:r>
        <w:rPr>
          <w:sz w:val="20"/>
          <w:szCs w:val="20"/>
        </w:rPr>
        <w:t>ных, смешанная обработка, передача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юридическим    лицам    на    основании    Соглашений    с    соблюдением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конфиденциальности   передаваемых   данных   и   использованием   средств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криптозащиты. Срок или условия прекращения обработки персональных данных: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ликвидация  оператора.  Порядок отзыва согласия на обработку персональных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данных: на основании заявления субъекта персональных данных.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О  принятом  решении  прошу  сообщить  мне  письменно  по  адресу, по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телефону, по электронному адресу: ____________</w:t>
      </w:r>
      <w:r>
        <w:rPr>
          <w:sz w:val="20"/>
          <w:szCs w:val="20"/>
        </w:rPr>
        <w:t>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(указать способ уведомления о принятом решении)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>дата "__" ____________ 20__ г.               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(подпись заявителя)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2410"/>
        <w:gridCol w:w="3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Данные, у</w:t>
            </w:r>
            <w:r>
              <w:t>казанные в заявлении, соответствуют документу, удостоверяющему личность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  <w:jc w:val="center"/>
            </w:pPr>
            <w:r>
              <w:t>Подпись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Расписка-уведомление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Заявление гр. _______________________________________________________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2978"/>
        <w:gridCol w:w="3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Регистрационный номер заявления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  <w:jc w:val="center"/>
            </w:pPr>
            <w:r>
              <w:t>Принял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vMerge/>
            <w:tcBorders>
              <w:top w:val="nil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Дата приема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  <w:jc w:val="center"/>
            </w:pPr>
            <w:r>
              <w:t>Подпись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(линия отреза)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Расписка-уведомление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Заявление гр. _____________________________</w:t>
      </w:r>
      <w:r>
        <w:rPr>
          <w:sz w:val="20"/>
          <w:szCs w:val="20"/>
        </w:rPr>
        <w:t>__________________________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2978"/>
        <w:gridCol w:w="3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Регистрационный номер заявления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  <w:jc w:val="center"/>
            </w:pPr>
            <w:r>
              <w:t>Принял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vMerge/>
            <w:tcBorders>
              <w:top w:val="nil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64F9B">
            <w:pPr>
              <w:pStyle w:val="a8"/>
              <w:jc w:val="center"/>
            </w:pPr>
            <w:r>
              <w:t>Дата приема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64F9B">
            <w:pPr>
              <w:pStyle w:val="a8"/>
              <w:jc w:val="center"/>
            </w:pPr>
            <w:r>
              <w:t>Подпись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120" w:name="sub_280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964F9B">
      <w:pPr>
        <w:pStyle w:val="a7"/>
      </w:pPr>
      <w:r>
        <w:fldChar w:fldCharType="begin"/>
      </w:r>
      <w:r>
        <w:instrText>HYPERLINK "garantF1://42602148.16"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14 сентября 2015 </w:t>
      </w:r>
      <w:r>
        <w:t>г. N 339-пп настоящий Порядок дополнен приложением N 8</w:t>
      </w:r>
    </w:p>
    <w:p w:rsidR="00000000" w:rsidRDefault="00964F9B">
      <w:pPr>
        <w:ind w:firstLine="698"/>
        <w:jc w:val="right"/>
      </w:pPr>
      <w:r>
        <w:rPr>
          <w:rStyle w:val="a3"/>
        </w:rPr>
        <w:t>Приложение N 8</w:t>
      </w:r>
    </w:p>
    <w:p w:rsidR="00000000" w:rsidRDefault="00964F9B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964F9B">
      <w:pPr>
        <w:ind w:firstLine="698"/>
        <w:jc w:val="right"/>
      </w:pPr>
      <w:r>
        <w:rPr>
          <w:rStyle w:val="a3"/>
        </w:rPr>
        <w:t>назначения и выплаты единовременного пособия</w:t>
      </w:r>
    </w:p>
    <w:p w:rsidR="00000000" w:rsidRDefault="00964F9B">
      <w:pPr>
        <w:ind w:firstLine="698"/>
        <w:jc w:val="right"/>
      </w:pPr>
      <w:r>
        <w:rPr>
          <w:rStyle w:val="a3"/>
        </w:rPr>
        <w:t>и пособия на основе социального контракта</w:t>
      </w:r>
    </w:p>
    <w:p w:rsidR="00000000" w:rsidRDefault="00964F9B">
      <w:pPr>
        <w:ind w:firstLine="698"/>
        <w:jc w:val="right"/>
      </w:pPr>
      <w:r>
        <w:rPr>
          <w:rStyle w:val="a3"/>
        </w:rPr>
        <w:t>малоимущим гражданам и гражданам,</w:t>
      </w:r>
    </w:p>
    <w:p w:rsidR="00000000" w:rsidRDefault="00964F9B">
      <w:pPr>
        <w:ind w:firstLine="698"/>
        <w:jc w:val="right"/>
      </w:pPr>
      <w:r>
        <w:rPr>
          <w:rStyle w:val="a3"/>
        </w:rPr>
        <w:t>оказавшимся в трудной жизненн</w:t>
      </w:r>
      <w:r>
        <w:rPr>
          <w:rStyle w:val="a3"/>
        </w:rPr>
        <w:t>ой ситуации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Акт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обследования материально-бытового положения граждан,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имеющих право на получение единовременного пособия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"__" ______________ 20__ года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Сос</w:t>
      </w:r>
      <w:r>
        <w:rPr>
          <w:sz w:val="20"/>
          <w:szCs w:val="20"/>
        </w:rPr>
        <w:t>тав комиссии: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Фамилия, имя, отчес</w:t>
      </w:r>
      <w:r>
        <w:rPr>
          <w:sz w:val="20"/>
          <w:szCs w:val="20"/>
        </w:rPr>
        <w:t>тво заявителя 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рождения __________________, льготная категория 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паспортные данные 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фактический адрес проживания ________________________</w:t>
      </w:r>
      <w:r>
        <w:rPr>
          <w:sz w:val="20"/>
          <w:szCs w:val="20"/>
        </w:rPr>
        <w:t>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регистрации _______________________________________________________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члены семьи, зарегистрированные совместно с заявителем: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(ФИО, дата рождения, отнесение к льготной категории граждан, степень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родства, доход, источник дохода)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состав   семьи, </w:t>
      </w:r>
      <w:r>
        <w:rPr>
          <w:sz w:val="20"/>
          <w:szCs w:val="20"/>
        </w:rPr>
        <w:t xml:space="preserve"> ведущей  совместное  хозяйство  по  адресу  фактического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проживания заявителя: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(ФИО, дата рождения, отнесение к льготной категории граждан, степень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родства, доход, источник дохода)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жилищно-б</w:t>
      </w:r>
      <w:r>
        <w:rPr>
          <w:sz w:val="20"/>
          <w:szCs w:val="20"/>
        </w:rPr>
        <w:t>ытовые условия 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Сведения  об оказании  единовременного  по</w:t>
      </w:r>
      <w:r>
        <w:rPr>
          <w:sz w:val="20"/>
          <w:szCs w:val="20"/>
        </w:rPr>
        <w:t>собия  или  пособия  на  основе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социального контракта в текущем году 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Заключение 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</w:t>
      </w:r>
    </w:p>
    <w:p w:rsidR="00000000" w:rsidRDefault="00964F9B"/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Подписи членов комиссии: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_______________________/_________________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_______________________/_________________</w:t>
      </w:r>
    </w:p>
    <w:p w:rsidR="00000000" w:rsidRDefault="00964F9B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_______________________/_________________</w:t>
      </w:r>
    </w:p>
    <w:p w:rsidR="00000000" w:rsidRDefault="00964F9B"/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121" w:name="sub_300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21"/>
    <w:p w:rsidR="00000000" w:rsidRDefault="00964F9B">
      <w:pPr>
        <w:pStyle w:val="a7"/>
      </w:pPr>
      <w:r>
        <w:fldChar w:fldCharType="begin"/>
      </w:r>
      <w:r>
        <w:instrText>HYPERLINK "garantF1://26234657.1"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16 августа 2010 г. N 269-пп настоящее постановление дополнено Типовым положением</w:t>
      </w:r>
    </w:p>
    <w:p w:rsidR="00000000" w:rsidRDefault="00964F9B">
      <w:pPr>
        <w:pStyle w:val="1"/>
      </w:pPr>
      <w:r>
        <w:t>Типовое положение</w:t>
      </w:r>
      <w:r>
        <w:br/>
        <w:t>о межведомственной комиссии по предоставлению мер социа</w:t>
      </w:r>
      <w:r>
        <w:t>льной защиты малоимущим гражданам и гражданам, оказавшимся в трудной жизненной ситуации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Белгородской области</w:t>
      </w:r>
      <w:r>
        <w:br/>
        <w:t>от 31 января 2006 г. N 25-пп)</w:t>
      </w:r>
    </w:p>
    <w:p w:rsidR="00000000" w:rsidRDefault="00964F9B"/>
    <w:p w:rsidR="00000000" w:rsidRDefault="00964F9B">
      <w:pPr>
        <w:pStyle w:val="1"/>
      </w:pPr>
      <w:bookmarkStart w:id="122" w:name="sub_3100"/>
      <w:r>
        <w:t>1. Общие положения</w:t>
      </w:r>
    </w:p>
    <w:bookmarkEnd w:id="122"/>
    <w:p w:rsidR="00000000" w:rsidRDefault="00964F9B"/>
    <w:p w:rsidR="00000000" w:rsidRDefault="00964F9B">
      <w:bookmarkStart w:id="123" w:name="sub_3101"/>
      <w:r>
        <w:t>1. Межведомственная комиссия по предоставлению мер социальной защиты малоимущим гражданам и гражданам, оказавшимся в трудной жизненной ситуации (далее - Комиссия), создается в целях всестороннего и объективного рассмотрения обращений граждан, оказавшихся в</w:t>
      </w:r>
      <w:r>
        <w:t xml:space="preserve"> трудной жизненной ситуации, выработки согласованных мероприятий по выходу гражданина и (или) его семьи из трудной жизненной ситуации и является коллегиальным органом.</w:t>
      </w:r>
    </w:p>
    <w:p w:rsidR="00000000" w:rsidRDefault="00964F9B">
      <w:bookmarkStart w:id="124" w:name="sub_3102"/>
      <w:bookmarkEnd w:id="123"/>
      <w:r>
        <w:t xml:space="preserve">2. Комиссия в своей деятельности руководствуется </w:t>
      </w:r>
      <w:hyperlink r:id="rId8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>
        <w:lastRenderedPageBreak/>
        <w:t xml:space="preserve">распоряжениями Правительства Российской Федерации, </w:t>
      </w:r>
      <w:hyperlink r:id="rId84" w:history="1">
        <w:r>
          <w:rPr>
            <w:rStyle w:val="a4"/>
          </w:rPr>
          <w:t>Уставом</w:t>
        </w:r>
      </w:hyperlink>
      <w:r>
        <w:t xml:space="preserve"> и законами Белгородской области, постановлениями и распоряжениями Губернатора Белгородской области, правительства Белгородской области, нормативными правовыми актами федеральных органов исполнительной власти в установленной сфере </w:t>
      </w:r>
      <w:r>
        <w:t>деятельности и настоящим типовым положением.</w:t>
      </w:r>
    </w:p>
    <w:p w:rsidR="00000000" w:rsidRDefault="00964F9B">
      <w:bookmarkStart w:id="125" w:name="sub_3103"/>
      <w:bookmarkEnd w:id="124"/>
      <w:r>
        <w:t>3. Комиссию возглавляет глава администрации муниципального района (городского округа) или один из его заместителей. В состав Комиссии включаются представители органов местного самоуправления муни</w:t>
      </w:r>
      <w:r>
        <w:t>ципального образования, органов опеки и попечительства (по согласованию), областных государственных учреждений - центров занятости населения (по согласованию), областных государственных учреждений социальной поддержки населения (по согласованию) и других о</w:t>
      </w:r>
      <w:r>
        <w:t>рганизаций (по согласованию).</w:t>
      </w:r>
    </w:p>
    <w:p w:rsidR="00000000" w:rsidRDefault="00964F9B">
      <w:bookmarkStart w:id="126" w:name="sub_3104"/>
      <w:bookmarkEnd w:id="125"/>
      <w:r>
        <w:t>4. Основными задачами Комиссии являются:</w:t>
      </w:r>
    </w:p>
    <w:p w:rsidR="00000000" w:rsidRDefault="00964F9B">
      <w:bookmarkStart w:id="127" w:name="sub_31041"/>
      <w:bookmarkEnd w:id="126"/>
      <w:r>
        <w:t>4.1. Обеспечение взаимодействия исполнительных органов государственной власти области, территориальных органов федеральных органов исполнительной власти</w:t>
      </w:r>
      <w:r>
        <w:t>, органов местного самоуправления муниципальных районов и городских округов, областных государственных и муниципальных учреждений, иных организаций, расположенных на территории муниципального образования, по вопросам предоставления адресной социальной помо</w:t>
      </w:r>
      <w:r>
        <w:t>щи малоимущим гражданам и гражданам, оказавшимся в трудной жизненной ситуации, в соответствии с действующим законодательством;</w:t>
      </w:r>
    </w:p>
    <w:p w:rsidR="00000000" w:rsidRDefault="00964F9B">
      <w:bookmarkStart w:id="128" w:name="sub_31042"/>
      <w:bookmarkEnd w:id="127"/>
      <w:r>
        <w:t>4.2. Разработка мер, направленных на выход гражданина и (или) его семьи из трудной жизненной ситуации, создание условий для самообеспечения на основании принимаемых гражданином взаимных обязательств.</w:t>
      </w:r>
    </w:p>
    <w:p w:rsidR="00000000" w:rsidRDefault="00964F9B">
      <w:bookmarkStart w:id="129" w:name="sub_31043"/>
      <w:bookmarkEnd w:id="128"/>
      <w:r>
        <w:t>4.3. Принятие решения о предоставлении</w:t>
      </w:r>
      <w:r>
        <w:t xml:space="preserve"> (об отказе в предоставлении) пособия, о продлении (прекращении) срока действия Социального контракта.</w:t>
      </w:r>
    </w:p>
    <w:p w:rsidR="00000000" w:rsidRDefault="00964F9B">
      <w:bookmarkStart w:id="130" w:name="sub_3105"/>
      <w:bookmarkEnd w:id="129"/>
      <w:r>
        <w:t>5. Для решения задач Комиссия имеет право:</w:t>
      </w:r>
    </w:p>
    <w:p w:rsidR="00000000" w:rsidRDefault="00964F9B">
      <w:bookmarkStart w:id="131" w:name="sub_31051"/>
      <w:bookmarkEnd w:id="130"/>
      <w:r>
        <w:t>5.1. Привлекать для участия в работе Комиссии должностных лиц и специалистов</w:t>
      </w:r>
      <w:r>
        <w:t xml:space="preserve"> исполнительных органов государственной власти области, территориальных органов федеральных органов исполнительной власти (по согласованию), органов местного самоуправления муниципальных районов и городских округов, а также представителей организаций, расп</w:t>
      </w:r>
      <w:r>
        <w:t>оложенных на территории муниципальных районов и городских округов (по согласованию);</w:t>
      </w:r>
    </w:p>
    <w:p w:rsidR="00000000" w:rsidRDefault="00964F9B">
      <w:bookmarkStart w:id="132" w:name="sub_31052"/>
      <w:bookmarkEnd w:id="131"/>
      <w:r>
        <w:t>5.2. Приглашать на заседания Комиссии малоимущих граждан и граждан, оказавшихся в трудной жизненной ситуации, заслушивать их пояснения;</w:t>
      </w:r>
    </w:p>
    <w:p w:rsidR="00000000" w:rsidRDefault="00964F9B">
      <w:bookmarkStart w:id="133" w:name="sub_31053"/>
      <w:bookmarkEnd w:id="132"/>
      <w:r>
        <w:t>5.3. Обсуждать и предлагать малоимущим гражданам и гражданам, оказавшимся в трудной жизненной ситуации, меры в рамках действующего законодательства и лимита бюджетных обязательств, направленные на выход гражданина и (или) семьи из трудной жизненной ситуац</w:t>
      </w:r>
      <w:r>
        <w:t>ии, выполнение которых закрепляется в Социальном контракте;</w:t>
      </w:r>
    </w:p>
    <w:p w:rsidR="00000000" w:rsidRDefault="00964F9B">
      <w:bookmarkStart w:id="134" w:name="sub_31054"/>
      <w:bookmarkEnd w:id="133"/>
      <w:r>
        <w:t>5.4. Предлагать исполнительным органам государственной власти области, территориальным органам федеральных органов исполнительной власти, органам местного самоуправления муниципа</w:t>
      </w:r>
      <w:r>
        <w:t>льных районов и городских округов, областным государственным и муниципальным учреждениям, иным организациям, расположенным на территории муниципального района и городского округа, осуществить мероприятия по преодолению гражданином и (или) его семьей трудно</w:t>
      </w:r>
      <w:r>
        <w:t>й жизненной ситуации в пределах их полномочий;</w:t>
      </w:r>
    </w:p>
    <w:p w:rsidR="00000000" w:rsidRDefault="00964F9B">
      <w:bookmarkStart w:id="135" w:name="sub_1055"/>
      <w:bookmarkEnd w:id="134"/>
      <w:r>
        <w:t>5.5. Назначать проверку выполнения условий и обязательств, закрепленных в Социальном контракте, в соответствии с действующим законодательством.</w:t>
      </w:r>
    </w:p>
    <w:p w:rsidR="00000000" w:rsidRDefault="00964F9B">
      <w:bookmarkStart w:id="136" w:name="sub_3106"/>
      <w:bookmarkEnd w:id="135"/>
      <w:r>
        <w:t>6. Председатель Комиссии руковод</w:t>
      </w:r>
      <w:r>
        <w:t xml:space="preserve">ит деятельностью Комиссии, определяет дату </w:t>
      </w:r>
      <w:r>
        <w:lastRenderedPageBreak/>
        <w:t>и время проведения заседаний Комиссии.</w:t>
      </w:r>
    </w:p>
    <w:p w:rsidR="00000000" w:rsidRDefault="00964F9B">
      <w:bookmarkStart w:id="137" w:name="sub_3107"/>
      <w:bookmarkEnd w:id="136"/>
      <w:r>
        <w:t>7. Заседания Комиссии проводятся по мере необходимости, но не реже двух раз в месяц.</w:t>
      </w:r>
    </w:p>
    <w:p w:rsidR="00000000" w:rsidRDefault="00964F9B">
      <w:bookmarkStart w:id="138" w:name="sub_3108"/>
      <w:bookmarkEnd w:id="137"/>
      <w:r>
        <w:t>8. Решения Комиссии принимаются простым большинством голо</w:t>
      </w:r>
      <w:r>
        <w:t>сов от числа присутствующих членов Комиссии. При равенстве голосов решающим является голос председателя Комиссии.</w:t>
      </w:r>
    </w:p>
    <w:p w:rsidR="00000000" w:rsidRDefault="00964F9B">
      <w:bookmarkStart w:id="139" w:name="sub_3109"/>
      <w:bookmarkEnd w:id="138"/>
      <w:r>
        <w:t>9. Решения Комиссии оформляются протоколом, который подписывается председателем Комиссии.</w:t>
      </w:r>
    </w:p>
    <w:bookmarkEnd w:id="139"/>
    <w:p w:rsidR="00000000" w:rsidRDefault="00964F9B"/>
    <w:p w:rsidR="00000000" w:rsidRDefault="00964F9B">
      <w:pPr>
        <w:pStyle w:val="1"/>
      </w:pPr>
      <w:bookmarkStart w:id="140" w:name="sub_3200"/>
      <w:r>
        <w:t>2. Порядок рассмотр</w:t>
      </w:r>
      <w:r>
        <w:t>ения Комиссией заявлений граждан о предоставлении пособия на основе Социального контракта</w:t>
      </w:r>
    </w:p>
    <w:bookmarkEnd w:id="140"/>
    <w:p w:rsidR="00000000" w:rsidRDefault="00964F9B"/>
    <w:p w:rsidR="00000000" w:rsidRDefault="00964F9B">
      <w:bookmarkStart w:id="141" w:name="sub_3201"/>
      <w:r>
        <w:t xml:space="preserve">1. На заседании Комиссии рассматриваются документы граждан, оказавшихся в трудной жизненной ситуации, для выхода из которой требуется всесторонний и </w:t>
      </w:r>
      <w:r>
        <w:t>комплексный подход с участием различных органов и организаций.</w:t>
      </w:r>
    </w:p>
    <w:p w:rsidR="00000000" w:rsidRDefault="00964F9B">
      <w:pPr>
        <w:pStyle w:val="a6"/>
        <w:rPr>
          <w:color w:val="000000"/>
          <w:sz w:val="16"/>
          <w:szCs w:val="16"/>
        </w:rPr>
      </w:pPr>
      <w:bookmarkStart w:id="142" w:name="sub_3202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964F9B">
      <w:pPr>
        <w:pStyle w:val="a7"/>
      </w:pPr>
      <w:r>
        <w:fldChar w:fldCharType="begin"/>
      </w:r>
      <w:r>
        <w:instrText>HYPERLINK "garantF1://26258078.27"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5 мая 2014 г. N 172-пп в пункт 2 настоящего Типового </w:t>
      </w:r>
      <w:r>
        <w:t>положения внесены изменения</w:t>
      </w:r>
    </w:p>
    <w:p w:rsidR="00000000" w:rsidRDefault="00964F9B">
      <w:pPr>
        <w:pStyle w:val="a7"/>
      </w:pPr>
      <w:hyperlink r:id="rId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64F9B">
      <w:r>
        <w:t xml:space="preserve">2. Для рассмотрения на заседании Комиссии представляются документы, поступившие из уполномоченного органа, указанные в </w:t>
      </w:r>
      <w:hyperlink w:anchor="sub_1332" w:history="1">
        <w:r>
          <w:rPr>
            <w:rStyle w:val="a4"/>
          </w:rPr>
          <w:t>пункте 3</w:t>
        </w:r>
        <w:r>
          <w:rPr>
            <w:rStyle w:val="a4"/>
          </w:rPr>
          <w:t>.2.</w:t>
        </w:r>
      </w:hyperlink>
      <w:r>
        <w:t xml:space="preserve"> Порядка назначения и выплаты единовременного пособия и пособия на основе социального контракта малоимущим гражданам и гражданам, оказавшимся в трудной жизненной ситуации.</w:t>
      </w:r>
    </w:p>
    <w:p w:rsidR="00000000" w:rsidRDefault="00964F9B">
      <w:bookmarkStart w:id="143" w:name="sub_3203"/>
      <w:r>
        <w:t>3. На заседание Комиссии приглашаются:</w:t>
      </w:r>
    </w:p>
    <w:p w:rsidR="00000000" w:rsidRDefault="00964F9B">
      <w:bookmarkStart w:id="144" w:name="sub_32031"/>
      <w:bookmarkEnd w:id="143"/>
      <w:r>
        <w:t>3.1. Заявитель</w:t>
      </w:r>
      <w:r>
        <w:t xml:space="preserve"> для предоставления необходимых пояснений и обсуждения условий Социального контракта;</w:t>
      </w:r>
    </w:p>
    <w:p w:rsidR="00000000" w:rsidRDefault="00964F9B">
      <w:bookmarkStart w:id="145" w:name="sub_32032"/>
      <w:bookmarkEnd w:id="144"/>
      <w:r>
        <w:t>3.2. Представители исполнительных органов государственной власти области, территориальных органов федеральных органов исполнительной власти (по согласов</w:t>
      </w:r>
      <w:r>
        <w:t>анию), органов местного самоуправления муниципальных районов и городских округов, а также представители организаций, расположенных на территории муниципальных районов и городских округов (по согласованию), для предоставления необходимой информации и внесен</w:t>
      </w:r>
      <w:r>
        <w:t>ия предложений по преодолению заявителем трудной жизненной ситуации.</w:t>
      </w:r>
    </w:p>
    <w:p w:rsidR="00000000" w:rsidRDefault="00964F9B">
      <w:bookmarkStart w:id="146" w:name="sub_3204"/>
      <w:bookmarkEnd w:id="145"/>
      <w:r>
        <w:t>4. По результатам рассмотрения представленных документов членами Комиссии вносятся предложения по видам и формам адресной помощи заявителю и (или) его семье, направленные</w:t>
      </w:r>
      <w:r>
        <w:t xml:space="preserve"> на преодоление трудной жизненной ситуации, включая создание условий для самообеспечения.</w:t>
      </w:r>
    </w:p>
    <w:bookmarkEnd w:id="146"/>
    <w:p w:rsidR="00000000" w:rsidRDefault="00964F9B">
      <w:r>
        <w:t>Предложения о выделении пособий вносятся в пределах лимита бюджетных обязательств.</w:t>
      </w:r>
    </w:p>
    <w:p w:rsidR="00000000" w:rsidRDefault="00964F9B">
      <w:r>
        <w:t>Предложения оформляются в виде решения Комиссии и закрепляются в Социальном</w:t>
      </w:r>
      <w:r>
        <w:t xml:space="preserve"> контракте, заключаемом с заявителем.</w:t>
      </w:r>
    </w:p>
    <w:p w:rsidR="00000000" w:rsidRDefault="00964F9B">
      <w:bookmarkStart w:id="147" w:name="sub_3205"/>
      <w:r>
        <w:t>5. Социальный контракт заключается в срок не позднее десяти рабочих дней со дня вынесения решения Комиссии в двух экземплярах, один из которых передается заявителю, второй приобщается к решению Комиссии.</w:t>
      </w:r>
    </w:p>
    <w:p w:rsidR="00000000" w:rsidRDefault="00964F9B">
      <w:bookmarkStart w:id="148" w:name="sub_3206"/>
      <w:bookmarkEnd w:id="147"/>
      <w:r>
        <w:t>6. Выписки из решения Комиссии с предложениями об оказании помощи заявителю и (или) членам его семьи в срок, не превышающий трех рабочих дней после принятия решения Комиссии, направляются в соответствующие органы и организации.</w:t>
      </w:r>
    </w:p>
    <w:bookmarkEnd w:id="148"/>
    <w:p w:rsidR="00000000" w:rsidRDefault="00964F9B"/>
    <w:p w:rsidR="00000000" w:rsidRDefault="00964F9B">
      <w:pPr>
        <w:pStyle w:val="a6"/>
        <w:rPr>
          <w:color w:val="000000"/>
          <w:sz w:val="16"/>
          <w:szCs w:val="16"/>
        </w:rPr>
      </w:pPr>
      <w:bookmarkStart w:id="149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964F9B">
      <w:pPr>
        <w:pStyle w:val="a7"/>
      </w:pPr>
      <w:r>
        <w:lastRenderedPageBreak/>
        <w:fldChar w:fldCharType="begin"/>
      </w:r>
      <w:r>
        <w:instrText>HYPERLINK "garantF1://26263604.12"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Белгородской области от 10 марта 2015 г. N 84-пп настоящая Форма изложена в новой редакции</w:t>
      </w:r>
    </w:p>
    <w:p w:rsidR="00000000" w:rsidRDefault="00964F9B">
      <w:pPr>
        <w:pStyle w:val="a7"/>
      </w:pPr>
      <w:hyperlink r:id="rId86" w:history="1">
        <w:r>
          <w:rPr>
            <w:rStyle w:val="a4"/>
          </w:rPr>
          <w:t xml:space="preserve">См. текст Формы в предыдущей </w:t>
        </w:r>
        <w:r>
          <w:rPr>
            <w:rStyle w:val="a4"/>
          </w:rPr>
          <w:t>редакции</w:t>
        </w:r>
      </w:hyperlink>
    </w:p>
    <w:p w:rsidR="00000000" w:rsidRDefault="00964F9B">
      <w:pPr>
        <w:pStyle w:val="1"/>
      </w:pPr>
      <w:r>
        <w:t>Форма отчетности</w:t>
      </w:r>
      <w:r>
        <w:br/>
        <w:t>по назначению и выплате малоимущим гражданам и гражданам, оказавшимся в трудной жизненной ситуации, пособия на основе социального контракта</w:t>
      </w:r>
      <w:r>
        <w:br/>
        <w:t>по состоянию на 01 "___________" 20__ года</w:t>
      </w:r>
      <w:r>
        <w:br/>
        <w:t>____________________________________________</w:t>
      </w:r>
      <w:r>
        <w:t>____________</w:t>
      </w:r>
      <w:r>
        <w:br/>
        <w:t>(наименование района)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Белгородской области</w:t>
      </w:r>
      <w:r>
        <w:br/>
        <w:t>от 31 января 2006 г. N 25-пп)</w:t>
      </w:r>
    </w:p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6339"/>
        <w:gridCol w:w="1512"/>
        <w:gridCol w:w="1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N</w:t>
            </w:r>
          </w:p>
          <w:p w:rsidR="00000000" w:rsidRDefault="00964F9B">
            <w:pPr>
              <w:pStyle w:val="a8"/>
              <w:jc w:val="center"/>
            </w:pPr>
            <w:r>
              <w:t>п/п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Значение показателя за отчетный период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1"/>
            </w:pPr>
            <w:r>
              <w:t>I.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rPr>
                <w:rStyle w:val="a3"/>
              </w:rPr>
              <w:t>Получатели государственной социальной помощи на основании социального контракта: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малоимущих семей (малоимущих, одиноко проживающих граждан), получающих государственную социальную помощь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1.1.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в том числе на основе социального ко</w:t>
            </w:r>
            <w:r>
              <w:t>нтракта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число отказов от социального контракта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единиц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число действующих социальных контрактов в отчетном периоде (в том числе переходящие)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единиц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4.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число завершенных социальных контрактов в отчетном периоде (в том числе переходящие)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единиц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5.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число заключенных социальных контрактов с начала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единиц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6.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средний срок действия социального контракта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месяцев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7.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категории получателей пособия на основе социального контракта: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7.1.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семьи с детьми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7.2.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многодетные семьи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7.3.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неполные семьи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7.4.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семьи с инвалидами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7.5.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семьи с пенсионерами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8.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семей, получивших ежемесячную денежную выплату,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8.1.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граждан, получивших ежемесячную денежную выплату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9.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семей, получивших единовременную денежную выплату,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9.1.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граждан, получивших единовременную денежную выплату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10.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 xml:space="preserve">средний размер ежемесячной денежной выплаты (на </w:t>
            </w:r>
            <w:r>
              <w:lastRenderedPageBreak/>
              <w:t>одну семью)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lastRenderedPageBreak/>
              <w:t>рублей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lastRenderedPageBreak/>
              <w:t>11.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средний размер единовременной денежной выплаты (на одну семью)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рублей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1"/>
            </w:pPr>
            <w:r>
              <w:t>II.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rPr>
                <w:rStyle w:val="a3"/>
              </w:rPr>
              <w:t>Реализация мероприятий программы социальной адаптации получателями государственной социальной помощи на основе социального контракта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граждан, зарегистрированных в</w:t>
            </w:r>
            <w:r>
              <w:t xml:space="preserve"> органах службы занятости населения в целях поиска работы, в том числе членов семьи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трудоустроенных граждан, в том числе членов семьи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граждан, прошедших профессиональную подготовку, переподготовку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4.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граждан, осуществляющих индивидуальную предпринимательскую деятельность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5.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семей, ведущих личное подсобное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6.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семей, осуществивших ремонт жилья, не соответствующего санитарным нормам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7.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граждан, которым оказано содействие в получении гражданства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8.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граждан, осуществивших другие мероприятия, направленные на преодоление трудной жизненной ситуации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9.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численность семей, преодолевших трудную жизненную ситуацию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семей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1"/>
            </w:pPr>
            <w:r>
              <w:t>III.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rPr>
                <w:rStyle w:val="a3"/>
              </w:rPr>
              <w:t>Финансирование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объем средств на оказание государственной социальной помощи малоимущим гражданам в отчетном периоде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рублей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1.1.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в том числе граждан</w:t>
            </w:r>
            <w:r>
              <w:t>ам, заключившим социальный контракт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рублей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Полученные результаты: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2.1.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среднедушевой доход семьи (одиноко проживающего гражданина) до заключения социального контракта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рублей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2.2.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</w:pPr>
            <w:r>
              <w:t>среднедушевой доход семьи (одиноко проживающего гражданина) по окончании срока действия социального контракта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4F9B">
            <w:pPr>
              <w:pStyle w:val="a8"/>
              <w:jc w:val="center"/>
            </w:pPr>
            <w:r>
              <w:t>рублей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64F9B">
            <w:pPr>
              <w:pStyle w:val="a8"/>
            </w:pPr>
          </w:p>
        </w:tc>
      </w:tr>
    </w:tbl>
    <w:p w:rsidR="00000000" w:rsidRDefault="00964F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8"/>
        <w:gridCol w:w="2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4F9B">
            <w:pPr>
              <w:pStyle w:val="a8"/>
            </w:pPr>
            <w:r>
              <w:t>Должность руководителя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4F9B">
            <w:pPr>
              <w:pStyle w:val="a8"/>
            </w:pPr>
            <w:r>
              <w:t>ФИО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4F9B">
            <w:pPr>
              <w:pStyle w:val="a8"/>
            </w:pPr>
            <w:r>
              <w:t>Исполнитель,</w:t>
            </w:r>
            <w:r>
              <w:br/>
              <w:t>контактный телефон</w:t>
            </w:r>
          </w:p>
        </w:tc>
        <w:tc>
          <w:tcPr>
            <w:tcW w:w="2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4F9B">
            <w:pPr>
              <w:pStyle w:val="a8"/>
            </w:pPr>
          </w:p>
        </w:tc>
      </w:tr>
    </w:tbl>
    <w:p w:rsidR="00964F9B" w:rsidRDefault="00964F9B"/>
    <w:sectPr w:rsidR="00964F9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DB"/>
    <w:rsid w:val="00964F9B"/>
    <w:rsid w:val="00A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241603.2" TargetMode="External"/><Relationship Id="rId18" Type="http://schemas.openxmlformats.org/officeDocument/2006/relationships/hyperlink" Target="garantF1://26206808.0" TargetMode="External"/><Relationship Id="rId26" Type="http://schemas.openxmlformats.org/officeDocument/2006/relationships/hyperlink" Target="garantF1://26206422.411" TargetMode="External"/><Relationship Id="rId39" Type="http://schemas.openxmlformats.org/officeDocument/2006/relationships/hyperlink" Target="garantF1://80687.200" TargetMode="External"/><Relationship Id="rId21" Type="http://schemas.openxmlformats.org/officeDocument/2006/relationships/hyperlink" Target="garantF1://26241603.2" TargetMode="External"/><Relationship Id="rId34" Type="http://schemas.openxmlformats.org/officeDocument/2006/relationships/hyperlink" Target="garantF1://26256878.1119" TargetMode="External"/><Relationship Id="rId42" Type="http://schemas.openxmlformats.org/officeDocument/2006/relationships/hyperlink" Target="garantF1://26299601.0" TargetMode="External"/><Relationship Id="rId47" Type="http://schemas.openxmlformats.org/officeDocument/2006/relationships/hyperlink" Target="garantF1://26273596.12295" TargetMode="External"/><Relationship Id="rId50" Type="http://schemas.openxmlformats.org/officeDocument/2006/relationships/hyperlink" Target="garantF1://26256878.12210" TargetMode="External"/><Relationship Id="rId55" Type="http://schemas.openxmlformats.org/officeDocument/2006/relationships/hyperlink" Target="garantF1://26256878.1300" TargetMode="External"/><Relationship Id="rId63" Type="http://schemas.openxmlformats.org/officeDocument/2006/relationships/hyperlink" Target="garantF1://26341603.0" TargetMode="External"/><Relationship Id="rId68" Type="http://schemas.openxmlformats.org/officeDocument/2006/relationships/hyperlink" Target="garantF1://26210812.0" TargetMode="External"/><Relationship Id="rId76" Type="http://schemas.openxmlformats.org/officeDocument/2006/relationships/hyperlink" Target="garantF1://26256878.2200" TargetMode="External"/><Relationship Id="rId84" Type="http://schemas.openxmlformats.org/officeDocument/2006/relationships/hyperlink" Target="garantF1://26204800.0" TargetMode="External"/><Relationship Id="rId7" Type="http://schemas.openxmlformats.org/officeDocument/2006/relationships/hyperlink" Target="garantF1://26256878.999" TargetMode="External"/><Relationship Id="rId71" Type="http://schemas.openxmlformats.org/officeDocument/2006/relationships/hyperlink" Target="garantF1://26238787.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211341.3" TargetMode="External"/><Relationship Id="rId29" Type="http://schemas.openxmlformats.org/officeDocument/2006/relationships/hyperlink" Target="garantF1://85716.13" TargetMode="External"/><Relationship Id="rId11" Type="http://schemas.openxmlformats.org/officeDocument/2006/relationships/hyperlink" Target="garantF1://26299963.1" TargetMode="External"/><Relationship Id="rId24" Type="http://schemas.openxmlformats.org/officeDocument/2006/relationships/hyperlink" Target="garantF1://26206422.410" TargetMode="External"/><Relationship Id="rId32" Type="http://schemas.openxmlformats.org/officeDocument/2006/relationships/hyperlink" Target="garantF1://86248.0" TargetMode="External"/><Relationship Id="rId37" Type="http://schemas.openxmlformats.org/officeDocument/2006/relationships/hyperlink" Target="garantF1://26261821.1221" TargetMode="External"/><Relationship Id="rId40" Type="http://schemas.openxmlformats.org/officeDocument/2006/relationships/hyperlink" Target="garantF1://12081560.1000" TargetMode="External"/><Relationship Id="rId45" Type="http://schemas.openxmlformats.org/officeDocument/2006/relationships/hyperlink" Target="garantF1://26273081.1229" TargetMode="External"/><Relationship Id="rId53" Type="http://schemas.openxmlformats.org/officeDocument/2006/relationships/hyperlink" Target="garantF1://42628624.13" TargetMode="External"/><Relationship Id="rId58" Type="http://schemas.openxmlformats.org/officeDocument/2006/relationships/hyperlink" Target="garantF1://26261821.13371" TargetMode="External"/><Relationship Id="rId66" Type="http://schemas.openxmlformats.org/officeDocument/2006/relationships/hyperlink" Target="garantF1://26341603.0" TargetMode="External"/><Relationship Id="rId74" Type="http://schemas.openxmlformats.org/officeDocument/2006/relationships/hyperlink" Target="garantF1://12063861.0" TargetMode="External"/><Relationship Id="rId79" Type="http://schemas.openxmlformats.org/officeDocument/2006/relationships/hyperlink" Target="garantF1://26256878.2500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garantF1://26273081.1338" TargetMode="External"/><Relationship Id="rId82" Type="http://schemas.openxmlformats.org/officeDocument/2006/relationships/hyperlink" Target="garantF1://12048567.0" TargetMode="External"/><Relationship Id="rId19" Type="http://schemas.openxmlformats.org/officeDocument/2006/relationships/hyperlink" Target="garantF1://263084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241603.2" TargetMode="External"/><Relationship Id="rId14" Type="http://schemas.openxmlformats.org/officeDocument/2006/relationships/hyperlink" Target="garantF1://26341603.0" TargetMode="External"/><Relationship Id="rId22" Type="http://schemas.openxmlformats.org/officeDocument/2006/relationships/hyperlink" Target="garantF1://26341603.0" TargetMode="External"/><Relationship Id="rId27" Type="http://schemas.openxmlformats.org/officeDocument/2006/relationships/hyperlink" Target="garantF1://26256878.1115" TargetMode="External"/><Relationship Id="rId30" Type="http://schemas.openxmlformats.org/officeDocument/2006/relationships/hyperlink" Target="garantF1://85716.14" TargetMode="External"/><Relationship Id="rId35" Type="http://schemas.openxmlformats.org/officeDocument/2006/relationships/hyperlink" Target="garantF1://26299601.0" TargetMode="External"/><Relationship Id="rId43" Type="http://schemas.openxmlformats.org/officeDocument/2006/relationships/hyperlink" Target="garantF1://26245298.1224" TargetMode="External"/><Relationship Id="rId48" Type="http://schemas.openxmlformats.org/officeDocument/2006/relationships/hyperlink" Target="garantF1://42631206.12" TargetMode="External"/><Relationship Id="rId56" Type="http://schemas.openxmlformats.org/officeDocument/2006/relationships/hyperlink" Target="garantF1://26268953.13326" TargetMode="External"/><Relationship Id="rId64" Type="http://schemas.openxmlformats.org/officeDocument/2006/relationships/hyperlink" Target="garantF1://26299963.1400" TargetMode="External"/><Relationship Id="rId69" Type="http://schemas.openxmlformats.org/officeDocument/2006/relationships/hyperlink" Target="garantF1://26245298.1444" TargetMode="External"/><Relationship Id="rId77" Type="http://schemas.openxmlformats.org/officeDocument/2006/relationships/hyperlink" Target="garantF1://26256878.2300" TargetMode="External"/><Relationship Id="rId8" Type="http://schemas.openxmlformats.org/officeDocument/2006/relationships/hyperlink" Target="garantF1://26206422.0" TargetMode="External"/><Relationship Id="rId51" Type="http://schemas.openxmlformats.org/officeDocument/2006/relationships/hyperlink" Target="garantF1://42628624.12" TargetMode="External"/><Relationship Id="rId72" Type="http://schemas.openxmlformats.org/officeDocument/2006/relationships/hyperlink" Target="garantF1://26242218.1445" TargetMode="External"/><Relationship Id="rId80" Type="http://schemas.openxmlformats.org/officeDocument/2006/relationships/hyperlink" Target="garantF1://26256878.2600" TargetMode="External"/><Relationship Id="rId85" Type="http://schemas.openxmlformats.org/officeDocument/2006/relationships/hyperlink" Target="garantF1://26256878.32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26256878.113" TargetMode="External"/><Relationship Id="rId17" Type="http://schemas.openxmlformats.org/officeDocument/2006/relationships/hyperlink" Target="garantF1://26256878.4" TargetMode="External"/><Relationship Id="rId25" Type="http://schemas.openxmlformats.org/officeDocument/2006/relationships/hyperlink" Target="garantF1://26206422.420" TargetMode="External"/><Relationship Id="rId33" Type="http://schemas.openxmlformats.org/officeDocument/2006/relationships/hyperlink" Target="garantF1://26206422.1100" TargetMode="External"/><Relationship Id="rId38" Type="http://schemas.openxmlformats.org/officeDocument/2006/relationships/hyperlink" Target="garantF1://12084522.0" TargetMode="External"/><Relationship Id="rId46" Type="http://schemas.openxmlformats.org/officeDocument/2006/relationships/hyperlink" Target="garantF1://42631206.11" TargetMode="External"/><Relationship Id="rId59" Type="http://schemas.openxmlformats.org/officeDocument/2006/relationships/hyperlink" Target="garantF1://26268953.13372" TargetMode="External"/><Relationship Id="rId67" Type="http://schemas.openxmlformats.org/officeDocument/2006/relationships/hyperlink" Target="garantF1://26299963.1441" TargetMode="External"/><Relationship Id="rId20" Type="http://schemas.openxmlformats.org/officeDocument/2006/relationships/hyperlink" Target="garantF1://26268953.6" TargetMode="External"/><Relationship Id="rId41" Type="http://schemas.openxmlformats.org/officeDocument/2006/relationships/hyperlink" Target="garantF1://26299601.0" TargetMode="External"/><Relationship Id="rId54" Type="http://schemas.openxmlformats.org/officeDocument/2006/relationships/hyperlink" Target="garantF1://26273081.211" TargetMode="External"/><Relationship Id="rId62" Type="http://schemas.openxmlformats.org/officeDocument/2006/relationships/hyperlink" Target="garantF1://26241603.2" TargetMode="External"/><Relationship Id="rId70" Type="http://schemas.openxmlformats.org/officeDocument/2006/relationships/hyperlink" Target="garantF1://12012604.0" TargetMode="External"/><Relationship Id="rId75" Type="http://schemas.openxmlformats.org/officeDocument/2006/relationships/hyperlink" Target="garantF1://26256878.2100" TargetMode="External"/><Relationship Id="rId83" Type="http://schemas.openxmlformats.org/officeDocument/2006/relationships/hyperlink" Target="garantF1://10003000.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6208461.0" TargetMode="External"/><Relationship Id="rId15" Type="http://schemas.openxmlformats.org/officeDocument/2006/relationships/hyperlink" Target="garantF1://26299963.2" TargetMode="External"/><Relationship Id="rId23" Type="http://schemas.openxmlformats.org/officeDocument/2006/relationships/hyperlink" Target="garantF1://26299963.1100" TargetMode="External"/><Relationship Id="rId28" Type="http://schemas.openxmlformats.org/officeDocument/2006/relationships/hyperlink" Target="garantF1://26206422.1100" TargetMode="External"/><Relationship Id="rId36" Type="http://schemas.openxmlformats.org/officeDocument/2006/relationships/hyperlink" Target="garantF1://26200389.0" TargetMode="External"/><Relationship Id="rId49" Type="http://schemas.openxmlformats.org/officeDocument/2006/relationships/hyperlink" Target="garantF1://26273596.12297" TargetMode="External"/><Relationship Id="rId57" Type="http://schemas.openxmlformats.org/officeDocument/2006/relationships/hyperlink" Target="garantF1://26206422.4132" TargetMode="External"/><Relationship Id="rId10" Type="http://schemas.openxmlformats.org/officeDocument/2006/relationships/hyperlink" Target="garantF1://26341603.0" TargetMode="External"/><Relationship Id="rId31" Type="http://schemas.openxmlformats.org/officeDocument/2006/relationships/hyperlink" Target="garantF1://85716.0" TargetMode="External"/><Relationship Id="rId44" Type="http://schemas.openxmlformats.org/officeDocument/2006/relationships/hyperlink" Target="garantF1://42628624.11" TargetMode="External"/><Relationship Id="rId52" Type="http://schemas.openxmlformats.org/officeDocument/2006/relationships/hyperlink" Target="garantF1://26273081.212" TargetMode="External"/><Relationship Id="rId60" Type="http://schemas.openxmlformats.org/officeDocument/2006/relationships/hyperlink" Target="garantF1://42628624.14" TargetMode="External"/><Relationship Id="rId65" Type="http://schemas.openxmlformats.org/officeDocument/2006/relationships/hyperlink" Target="garantF1://26241603.2" TargetMode="External"/><Relationship Id="rId73" Type="http://schemas.openxmlformats.org/officeDocument/2006/relationships/hyperlink" Target="garantF1://12063861.1000" TargetMode="External"/><Relationship Id="rId78" Type="http://schemas.openxmlformats.org/officeDocument/2006/relationships/hyperlink" Target="garantF1://26256878.2400" TargetMode="External"/><Relationship Id="rId81" Type="http://schemas.openxmlformats.org/officeDocument/2006/relationships/hyperlink" Target="garantF1://26268953.2700" TargetMode="External"/><Relationship Id="rId86" Type="http://schemas.openxmlformats.org/officeDocument/2006/relationships/hyperlink" Target="garantF1://26264636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12146</Words>
  <Characters>69234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2019-07-25T13:23:00Z</dcterms:created>
  <dcterms:modified xsi:type="dcterms:W3CDTF">2019-07-25T13:23:00Z</dcterms:modified>
</cp:coreProperties>
</file>